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63" w:rsidRDefault="00AD2563" w:rsidP="00AD2563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157FE" w:rsidRPr="004520E4" w:rsidRDefault="00F157FE" w:rsidP="004520E4">
      <w:pPr>
        <w:pStyle w:val="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520E4">
        <w:rPr>
          <w:rFonts w:ascii="Times New Roman" w:hAnsi="Times New Roman" w:cs="Times New Roman"/>
          <w:b w:val="0"/>
          <w:color w:val="auto"/>
          <w:sz w:val="24"/>
          <w:szCs w:val="24"/>
        </w:rPr>
        <w:t>Министерство образования и науки Российской Федерации</w:t>
      </w:r>
    </w:p>
    <w:p w:rsidR="00F157FE" w:rsidRPr="00B82DBC" w:rsidRDefault="00F157FE" w:rsidP="00F157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F157FE" w:rsidRPr="00B82DBC" w:rsidRDefault="00F157FE" w:rsidP="00F157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высшего образования</w:t>
      </w:r>
    </w:p>
    <w:p w:rsidR="00F157FE" w:rsidRPr="00B82DBC" w:rsidRDefault="00F157FE" w:rsidP="00F157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«Камчатский государственный университет имени Витуса Беринга»</w:t>
      </w:r>
    </w:p>
    <w:p w:rsidR="00F157FE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157FE" w:rsidRPr="00B82DBC" w:rsidTr="00F97EB0">
        <w:tc>
          <w:tcPr>
            <w:tcW w:w="4785" w:type="dxa"/>
            <w:shd w:val="clear" w:color="auto" w:fill="auto"/>
          </w:tcPr>
          <w:p w:rsidR="00F157FE" w:rsidRPr="00B82DBC" w:rsidRDefault="00F157FE" w:rsidP="00F97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F157FE" w:rsidRPr="0081586F" w:rsidRDefault="00F157FE" w:rsidP="00F97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>Рассмотрено и утверждено на заседании кафедры (УМКС) _____________________</w:t>
            </w:r>
          </w:p>
          <w:p w:rsidR="00F157FE" w:rsidRPr="0081586F" w:rsidRDefault="00F157FE" w:rsidP="00F97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>«___» _________ 201__ г., протокол №___</w:t>
            </w:r>
          </w:p>
          <w:p w:rsidR="00F157FE" w:rsidRPr="00B82DBC" w:rsidRDefault="00F157FE" w:rsidP="00F97E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>Зав. кафедрой (председатель УМКС) __________ И.О. Фамилия</w:t>
            </w:r>
          </w:p>
        </w:tc>
      </w:tr>
    </w:tbl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157FE" w:rsidRDefault="00F157FE" w:rsidP="00F157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157FE" w:rsidRPr="00595140" w:rsidRDefault="00F157FE" w:rsidP="00F157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5140">
        <w:rPr>
          <w:rFonts w:ascii="Times New Roman" w:hAnsi="Times New Roman"/>
          <w:b/>
          <w:color w:val="000000"/>
          <w:sz w:val="24"/>
          <w:szCs w:val="24"/>
        </w:rPr>
        <w:t>Б1.В.ОД.</w:t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59514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«Основы архитектуры и строительных конст</w:t>
      </w:r>
      <w:r w:rsidR="00602E36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укций</w:t>
      </w:r>
      <w:r w:rsidRPr="00595140">
        <w:rPr>
          <w:rFonts w:ascii="Times New Roman" w:hAnsi="Times New Roman"/>
          <w:b/>
          <w:sz w:val="24"/>
          <w:szCs w:val="24"/>
        </w:rPr>
        <w:t>»</w:t>
      </w:r>
    </w:p>
    <w:p w:rsidR="00F157FE" w:rsidRPr="00B82DBC" w:rsidRDefault="00F157FE" w:rsidP="00F157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57FE" w:rsidRDefault="00F157FE" w:rsidP="00F157FE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2DBC">
        <w:rPr>
          <w:rFonts w:ascii="Times New Roman" w:hAnsi="Times New Roman"/>
          <w:b/>
          <w:sz w:val="24"/>
          <w:szCs w:val="24"/>
        </w:rPr>
        <w:t>Направление подготовки:</w:t>
      </w:r>
      <w:r w:rsidRPr="003A087B">
        <w:rPr>
          <w:rFonts w:ascii="Times New Roman" w:hAnsi="Times New Roman"/>
          <w:b/>
          <w:sz w:val="24"/>
          <w:szCs w:val="24"/>
        </w:rPr>
        <w:t xml:space="preserve"> </w:t>
      </w:r>
      <w:r w:rsidRPr="00595140">
        <w:rPr>
          <w:rFonts w:ascii="Times New Roman" w:hAnsi="Times New Roman"/>
          <w:sz w:val="24"/>
          <w:szCs w:val="24"/>
          <w:u w:val="single"/>
        </w:rPr>
        <w:t>07.03.04</w:t>
      </w:r>
      <w:r w:rsidRPr="0059514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595140">
        <w:rPr>
          <w:sz w:val="24"/>
          <w:szCs w:val="24"/>
          <w:u w:val="single"/>
        </w:rPr>
        <w:t>«</w:t>
      </w:r>
      <w:r w:rsidRPr="00595140">
        <w:rPr>
          <w:rFonts w:ascii="Times New Roman" w:hAnsi="Times New Roman"/>
          <w:sz w:val="24"/>
          <w:szCs w:val="24"/>
          <w:u w:val="single"/>
        </w:rPr>
        <w:t>Градостроительство»</w:t>
      </w:r>
    </w:p>
    <w:p w:rsidR="00F157FE" w:rsidRDefault="00F157FE" w:rsidP="00F157FE">
      <w:pPr>
        <w:tabs>
          <w:tab w:val="left" w:pos="93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57FE" w:rsidRPr="00B82DBC" w:rsidRDefault="00F157FE" w:rsidP="00F157FE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Профиль подготовки: </w:t>
      </w:r>
      <w:r w:rsidRPr="00F31A9B">
        <w:rPr>
          <w:rFonts w:ascii="Times New Roman" w:hAnsi="Times New Roman"/>
          <w:sz w:val="24"/>
          <w:szCs w:val="24"/>
        </w:rPr>
        <w:t>«Промышленное и гражданское строительство»</w:t>
      </w:r>
    </w:p>
    <w:p w:rsidR="00F157FE" w:rsidRPr="00B82DBC" w:rsidRDefault="00F157FE" w:rsidP="00F157FE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Квалификация выпускника: </w:t>
      </w:r>
      <w:r>
        <w:rPr>
          <w:rFonts w:ascii="Times New Roman" w:hAnsi="Times New Roman"/>
          <w:sz w:val="24"/>
          <w:szCs w:val="24"/>
        </w:rPr>
        <w:t>б</w:t>
      </w:r>
      <w:r w:rsidRPr="00B82DBC">
        <w:rPr>
          <w:rFonts w:ascii="Times New Roman" w:hAnsi="Times New Roman"/>
          <w:sz w:val="24"/>
          <w:szCs w:val="24"/>
        </w:rPr>
        <w:t xml:space="preserve">акалавр </w:t>
      </w:r>
    </w:p>
    <w:p w:rsidR="00F157FE" w:rsidRDefault="00F157FE" w:rsidP="00F157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Форма обучения:</w:t>
      </w:r>
      <w:r w:rsidRPr="003A087B">
        <w:rPr>
          <w:rFonts w:ascii="Times New Roman" w:hAnsi="Times New Roman"/>
          <w:sz w:val="24"/>
          <w:szCs w:val="24"/>
        </w:rPr>
        <w:t xml:space="preserve"> </w:t>
      </w:r>
      <w:r w:rsidRPr="00B82DBC">
        <w:rPr>
          <w:rFonts w:ascii="Times New Roman" w:hAnsi="Times New Roman"/>
          <w:sz w:val="24"/>
          <w:szCs w:val="24"/>
        </w:rPr>
        <w:t>очно-заочная</w:t>
      </w:r>
      <w:r w:rsidRPr="00B82DBC">
        <w:rPr>
          <w:rFonts w:ascii="Times New Roman" w:hAnsi="Times New Roman"/>
          <w:b/>
          <w:sz w:val="24"/>
          <w:szCs w:val="24"/>
        </w:rPr>
        <w:t xml:space="preserve"> </w:t>
      </w: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Default="00F157FE" w:rsidP="00F157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Курс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B82DBC">
        <w:rPr>
          <w:rFonts w:ascii="Times New Roman" w:hAnsi="Times New Roman"/>
          <w:sz w:val="24"/>
          <w:szCs w:val="24"/>
        </w:rPr>
        <w:tab/>
      </w:r>
      <w:r w:rsidRPr="00B82DBC">
        <w:rPr>
          <w:rFonts w:ascii="Times New Roman" w:hAnsi="Times New Roman"/>
          <w:b/>
          <w:sz w:val="24"/>
          <w:szCs w:val="24"/>
        </w:rPr>
        <w:t>Семестр</w:t>
      </w:r>
      <w:r>
        <w:rPr>
          <w:rFonts w:ascii="Times New Roman" w:hAnsi="Times New Roman"/>
          <w:sz w:val="24"/>
          <w:szCs w:val="24"/>
        </w:rPr>
        <w:t xml:space="preserve"> </w:t>
      </w:r>
      <w:r w:rsidR="00AE2236">
        <w:rPr>
          <w:rFonts w:ascii="Times New Roman" w:hAnsi="Times New Roman"/>
          <w:sz w:val="24"/>
          <w:szCs w:val="24"/>
        </w:rPr>
        <w:t>3</w:t>
      </w: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 xml:space="preserve">Курсовая работа: </w:t>
      </w:r>
      <w:r w:rsidR="00A875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DBC">
        <w:rPr>
          <w:rFonts w:ascii="Times New Roman" w:hAnsi="Times New Roman"/>
          <w:sz w:val="24"/>
          <w:szCs w:val="24"/>
        </w:rPr>
        <w:t>семестр</w:t>
      </w: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Зачет: </w:t>
      </w:r>
      <w:r w:rsidR="00A87556">
        <w:rPr>
          <w:rFonts w:ascii="Times New Roman" w:hAnsi="Times New Roman"/>
          <w:sz w:val="24"/>
          <w:szCs w:val="24"/>
        </w:rPr>
        <w:t>3</w:t>
      </w:r>
      <w:r w:rsidRPr="00B82DBC">
        <w:rPr>
          <w:rFonts w:ascii="Times New Roman" w:hAnsi="Times New Roman"/>
          <w:sz w:val="24"/>
          <w:szCs w:val="24"/>
        </w:rPr>
        <w:t xml:space="preserve"> семестр</w:t>
      </w: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Петропавловск-Камчатский 2018</w:t>
      </w:r>
      <w:r w:rsidRPr="00B82DBC">
        <w:rPr>
          <w:rFonts w:ascii="Times New Roman" w:hAnsi="Times New Roman"/>
          <w:sz w:val="24"/>
          <w:szCs w:val="24"/>
        </w:rPr>
        <w:t>г.</w:t>
      </w:r>
    </w:p>
    <w:p w:rsidR="00F157FE" w:rsidRPr="00FF75A6" w:rsidRDefault="00F157FE" w:rsidP="00F157FE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82DBC">
        <w:rPr>
          <w:rFonts w:ascii="Times New Roman" w:hAnsi="Times New Roman"/>
          <w:sz w:val="24"/>
          <w:szCs w:val="24"/>
        </w:rPr>
        <w:br w:type="page"/>
      </w:r>
      <w:r w:rsidRPr="00B82DBC">
        <w:rPr>
          <w:rFonts w:ascii="Times New Roman" w:hAnsi="Times New Roman"/>
          <w:sz w:val="24"/>
          <w:szCs w:val="24"/>
        </w:rPr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0C61">
        <w:rPr>
          <w:rFonts w:ascii="Times New Roman" w:hAnsi="Times New Roman"/>
          <w:sz w:val="24"/>
          <w:szCs w:val="24"/>
        </w:rPr>
        <w:t>07.03.04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Градостроительство» (уровень бакалавриата), утвержденного  09 февраля 2016 г.</w:t>
      </w:r>
    </w:p>
    <w:p w:rsidR="00F157FE" w:rsidRPr="00B82DBC" w:rsidRDefault="00F157FE" w:rsidP="00F1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7FE" w:rsidRPr="00B82DBC" w:rsidRDefault="00F157FE" w:rsidP="00F1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</w:t>
      </w:r>
      <w:r w:rsidRPr="00B82DBC">
        <w:rPr>
          <w:rFonts w:ascii="Times New Roman" w:hAnsi="Times New Roman"/>
          <w:sz w:val="24"/>
          <w:szCs w:val="24"/>
        </w:rPr>
        <w:t>:</w:t>
      </w:r>
    </w:p>
    <w:p w:rsidR="00F157FE" w:rsidRPr="00B82DBC" w:rsidRDefault="00F157FE" w:rsidP="00F157FE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старший преподаватель кафедры математики и физики</w:t>
      </w:r>
      <w:r w:rsidRPr="00B82DBC">
        <w:rPr>
          <w:rFonts w:ascii="Times New Roman" w:hAnsi="Times New Roman"/>
          <w:sz w:val="24"/>
          <w:szCs w:val="24"/>
          <w:u w:val="single"/>
        </w:rPr>
        <w:tab/>
      </w:r>
    </w:p>
    <w:p w:rsidR="00F157FE" w:rsidRPr="00B82DBC" w:rsidRDefault="00F157FE" w:rsidP="00F157FE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82DBC">
        <w:rPr>
          <w:rFonts w:ascii="Times New Roman" w:hAnsi="Times New Roman"/>
          <w:sz w:val="24"/>
          <w:szCs w:val="24"/>
          <w:vertAlign w:val="superscript"/>
        </w:rPr>
        <w:t>(должность, кафедра)</w:t>
      </w:r>
    </w:p>
    <w:p w:rsidR="00F157FE" w:rsidRPr="00B82DBC" w:rsidRDefault="00F157FE" w:rsidP="00F157FE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Е..В. Чебыкина</w:t>
      </w: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82DBC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Default="00F157FE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2F7568" w:rsidRDefault="002F7568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2F7568" w:rsidRPr="00B82DBC" w:rsidRDefault="002F7568" w:rsidP="00F157FE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F157FE" w:rsidRPr="00E11C8B" w:rsidRDefault="00F157FE" w:rsidP="00F15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C8B">
        <w:rPr>
          <w:rFonts w:ascii="Times New Roman" w:hAnsi="Times New Roman"/>
          <w:sz w:val="24"/>
          <w:szCs w:val="24"/>
        </w:rPr>
        <w:t xml:space="preserve"> </w:t>
      </w:r>
    </w:p>
    <w:p w:rsidR="00F157FE" w:rsidRPr="00317015" w:rsidRDefault="00F157FE" w:rsidP="00F157FE">
      <w:pPr>
        <w:tabs>
          <w:tab w:val="left" w:pos="9355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17015">
        <w:rPr>
          <w:rFonts w:ascii="Times New Roman" w:hAnsi="Times New Roman"/>
          <w:sz w:val="24"/>
          <w:szCs w:val="24"/>
        </w:rPr>
        <w:lastRenderedPageBreak/>
        <w:t>СОДЕРЖАНИЕ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1. Цели и задачи освоения дисциплины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2. Мес</w:t>
      </w:r>
      <w:r>
        <w:rPr>
          <w:rFonts w:ascii="Times New Roman" w:hAnsi="Times New Roman"/>
          <w:sz w:val="24"/>
          <w:szCs w:val="24"/>
        </w:rPr>
        <w:t>то дисциплины в структуре ОП ВО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3. Планируемые результаты обучения по дисциплине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4. Содержание дисциплины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5. Тематическое планирование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6. Самостоятельная работа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7. Тематика контрольных работ, курсовых работ (при наличии)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8. Перечень вопросов на зачет (дифференцированный зачет, экзамен)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9. Учебно-методическое и информационное обеспечение</w:t>
      </w:r>
    </w:p>
    <w:p w:rsidR="00A87556" w:rsidRPr="00B836A7" w:rsidRDefault="00A87556" w:rsidP="00A87556">
      <w:pPr>
        <w:pStyle w:val="12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10. Формы и критерии оценивания учебной деятельности студента</w:t>
      </w:r>
    </w:p>
    <w:p w:rsidR="00A87556" w:rsidRPr="00B836A7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11. Материально-техническая база</w:t>
      </w: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57FE" w:rsidRDefault="00F157FE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20E4" w:rsidRDefault="004520E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7556" w:rsidRDefault="00A87556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20E4" w:rsidRDefault="004520E4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49F" w:rsidRPr="003011E2" w:rsidRDefault="00EC249F" w:rsidP="000A1BD5">
      <w:pPr>
        <w:tabs>
          <w:tab w:val="left" w:pos="9355"/>
        </w:tabs>
        <w:spacing w:after="0" w:line="300" w:lineRule="auto"/>
        <w:ind w:left="567" w:right="-368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3011E2">
        <w:rPr>
          <w:rFonts w:ascii="Times New Roman" w:hAnsi="Times New Roman"/>
          <w:b/>
          <w:sz w:val="24"/>
          <w:szCs w:val="24"/>
        </w:rPr>
        <w:t>Цель и задачи освоения дисциплины</w:t>
      </w:r>
    </w:p>
    <w:p w:rsidR="00191C1F" w:rsidRPr="003011E2" w:rsidRDefault="00EC249F" w:rsidP="000A1BD5">
      <w:pPr>
        <w:pStyle w:val="31"/>
        <w:shd w:val="clear" w:color="auto" w:fill="auto"/>
        <w:tabs>
          <w:tab w:val="left" w:pos="142"/>
        </w:tabs>
        <w:ind w:left="567" w:right="-368" w:firstLine="0"/>
        <w:jc w:val="both"/>
        <w:rPr>
          <w:sz w:val="24"/>
          <w:szCs w:val="24"/>
        </w:rPr>
      </w:pPr>
      <w:r w:rsidRPr="003011E2">
        <w:rPr>
          <w:b/>
          <w:sz w:val="24"/>
          <w:szCs w:val="24"/>
        </w:rPr>
        <w:t>Целью освоения дисциплины</w:t>
      </w:r>
      <w:r w:rsidRPr="003011E2">
        <w:rPr>
          <w:sz w:val="24"/>
          <w:szCs w:val="24"/>
        </w:rPr>
        <w:t xml:space="preserve"> </w:t>
      </w:r>
      <w:r w:rsidR="00191C1F" w:rsidRPr="003011E2">
        <w:rPr>
          <w:sz w:val="24"/>
          <w:szCs w:val="24"/>
        </w:rPr>
        <w:t>«Основы архитектуры и строительных конструкций» являются:</w:t>
      </w:r>
    </w:p>
    <w:p w:rsidR="00191C1F" w:rsidRPr="003011E2" w:rsidRDefault="00191C1F" w:rsidP="000A1BD5">
      <w:pPr>
        <w:pStyle w:val="31"/>
        <w:numPr>
          <w:ilvl w:val="0"/>
          <w:numId w:val="15"/>
        </w:numPr>
        <w:shd w:val="clear" w:color="auto" w:fill="auto"/>
        <w:tabs>
          <w:tab w:val="left" w:pos="0"/>
          <w:tab w:val="left" w:pos="142"/>
        </w:tabs>
        <w:ind w:left="567" w:right="-368" w:firstLine="0"/>
        <w:jc w:val="both"/>
        <w:rPr>
          <w:sz w:val="24"/>
          <w:szCs w:val="24"/>
        </w:rPr>
      </w:pPr>
      <w:r w:rsidRPr="003011E2">
        <w:rPr>
          <w:sz w:val="24"/>
          <w:szCs w:val="24"/>
        </w:rPr>
        <w:t>дать знания о функциональных и физико-технических основах проектирования зданий, об их основных частях, конструкциях и элементах, о современных приемах конструктивных и объемно-планировочных решений зданий;</w:t>
      </w:r>
    </w:p>
    <w:p w:rsidR="00191C1F" w:rsidRPr="003011E2" w:rsidRDefault="00191C1F" w:rsidP="000A1BD5">
      <w:pPr>
        <w:pStyle w:val="31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800"/>
        </w:tabs>
        <w:spacing w:line="278" w:lineRule="exact"/>
        <w:ind w:left="567" w:right="-368" w:firstLine="0"/>
        <w:jc w:val="both"/>
        <w:rPr>
          <w:sz w:val="24"/>
          <w:szCs w:val="24"/>
        </w:rPr>
      </w:pPr>
      <w:r w:rsidRPr="003011E2">
        <w:rPr>
          <w:sz w:val="24"/>
          <w:szCs w:val="24"/>
        </w:rPr>
        <w:t>привить умение разработки конструктивных и объемно-планировочных решений зданий как единого целого, состоящего из взаимосвязанных помещений различного функционального назначения, обеспеченного необходимым сочетанием несущих и ограждающих конструкций нормативную базу и принципиальные вопросы проектирования зданий и сооружений;</w:t>
      </w:r>
    </w:p>
    <w:p w:rsidR="00191C1F" w:rsidRPr="003011E2" w:rsidRDefault="003011E2" w:rsidP="000A1BD5">
      <w:pPr>
        <w:pStyle w:val="31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790"/>
        </w:tabs>
        <w:spacing w:line="278" w:lineRule="exact"/>
        <w:ind w:left="567" w:right="-368" w:firstLine="0"/>
        <w:jc w:val="both"/>
        <w:rPr>
          <w:sz w:val="24"/>
          <w:szCs w:val="24"/>
        </w:rPr>
      </w:pPr>
      <w:r w:rsidRPr="003011E2">
        <w:rPr>
          <w:sz w:val="24"/>
          <w:szCs w:val="24"/>
        </w:rPr>
        <w:t>дать знания о типологиии, классификации</w:t>
      </w:r>
      <w:r w:rsidR="00191C1F" w:rsidRPr="003011E2">
        <w:rPr>
          <w:sz w:val="24"/>
          <w:szCs w:val="24"/>
        </w:rPr>
        <w:t>, требования</w:t>
      </w:r>
      <w:r w:rsidRPr="003011E2">
        <w:rPr>
          <w:sz w:val="24"/>
          <w:szCs w:val="24"/>
        </w:rPr>
        <w:t>х, основных приемах</w:t>
      </w:r>
      <w:r w:rsidR="00191C1F" w:rsidRPr="003011E2">
        <w:rPr>
          <w:sz w:val="24"/>
          <w:szCs w:val="24"/>
        </w:rPr>
        <w:t xml:space="preserve"> архитектурно-</w:t>
      </w:r>
      <w:r w:rsidR="00191C1F" w:rsidRPr="003011E2">
        <w:rPr>
          <w:sz w:val="24"/>
          <w:szCs w:val="24"/>
        </w:rPr>
        <w:softHyphen/>
        <w:t>композиционных, объемно-планировочных и конструктивных решений зданий и сооружений.</w:t>
      </w:r>
    </w:p>
    <w:p w:rsidR="003011E2" w:rsidRPr="003011E2" w:rsidRDefault="00EC249F" w:rsidP="000A1BD5">
      <w:pPr>
        <w:autoSpaceDE w:val="0"/>
        <w:autoSpaceDN w:val="0"/>
        <w:adjustRightInd w:val="0"/>
        <w:spacing w:after="0"/>
        <w:ind w:left="567" w:right="-368"/>
        <w:rPr>
          <w:rFonts w:ascii="Times New Roman" w:eastAsia="Times-Roman" w:hAnsi="Times New Roman"/>
          <w:sz w:val="26"/>
          <w:szCs w:val="26"/>
        </w:rPr>
      </w:pPr>
      <w:r w:rsidRPr="003011E2">
        <w:rPr>
          <w:rFonts w:ascii="Times New Roman" w:hAnsi="Times New Roman"/>
          <w:b/>
          <w:sz w:val="24"/>
          <w:szCs w:val="24"/>
        </w:rPr>
        <w:t>Задачи освоения дисциплины</w:t>
      </w:r>
      <w:r w:rsidR="00191C1F">
        <w:t>:</w:t>
      </w:r>
      <w:r w:rsidR="00191C1F" w:rsidRPr="00191C1F">
        <w:t xml:space="preserve"> </w:t>
      </w:r>
    </w:p>
    <w:p w:rsidR="003011E2" w:rsidRPr="003011E2" w:rsidRDefault="003011E2" w:rsidP="000A1BD5">
      <w:pPr>
        <w:pStyle w:val="a3"/>
        <w:numPr>
          <w:ilvl w:val="0"/>
          <w:numId w:val="18"/>
        </w:numPr>
        <w:tabs>
          <w:tab w:val="center" w:pos="0"/>
          <w:tab w:val="center" w:pos="142"/>
        </w:tabs>
        <w:autoSpaceDE w:val="0"/>
        <w:autoSpaceDN w:val="0"/>
        <w:adjustRightInd w:val="0"/>
        <w:ind w:left="567" w:right="-368" w:firstLine="0"/>
        <w:rPr>
          <w:rFonts w:ascii="Times New Roman" w:eastAsia="Times-Roman" w:hAnsi="Times New Roman"/>
          <w:sz w:val="24"/>
          <w:szCs w:val="24"/>
        </w:rPr>
      </w:pPr>
      <w:r w:rsidRPr="003011E2">
        <w:rPr>
          <w:rFonts w:ascii="Times New Roman" w:eastAsia="Times-Roman" w:hAnsi="Times New Roman"/>
          <w:sz w:val="24"/>
          <w:szCs w:val="24"/>
        </w:rPr>
        <w:t>усвоение приемов объемно-планировочной организации и особенностей создания архитектурно-художественного облика зданий и сооружений;</w:t>
      </w:r>
    </w:p>
    <w:p w:rsidR="003011E2" w:rsidRPr="003011E2" w:rsidRDefault="003011E2" w:rsidP="000A1BD5">
      <w:pPr>
        <w:pStyle w:val="a3"/>
        <w:numPr>
          <w:ilvl w:val="0"/>
          <w:numId w:val="18"/>
        </w:numPr>
        <w:tabs>
          <w:tab w:val="center" w:pos="0"/>
          <w:tab w:val="center" w:pos="142"/>
        </w:tabs>
        <w:autoSpaceDE w:val="0"/>
        <w:autoSpaceDN w:val="0"/>
        <w:adjustRightInd w:val="0"/>
        <w:ind w:left="567" w:right="-368" w:firstLine="0"/>
        <w:rPr>
          <w:rFonts w:ascii="Times New Roman" w:eastAsia="Times-Roman" w:hAnsi="Times New Roman"/>
          <w:sz w:val="24"/>
          <w:szCs w:val="24"/>
        </w:rPr>
      </w:pPr>
      <w:r w:rsidRPr="003011E2">
        <w:rPr>
          <w:rFonts w:ascii="Times New Roman" w:eastAsia="Times-Roman" w:hAnsi="Times New Roman"/>
          <w:sz w:val="24"/>
          <w:szCs w:val="24"/>
        </w:rPr>
        <w:t>определение необходимых типологических признаков зданий и сооружений в заданном направлении;</w:t>
      </w:r>
    </w:p>
    <w:p w:rsidR="003011E2" w:rsidRPr="003011E2" w:rsidRDefault="003011E2" w:rsidP="000A1BD5">
      <w:pPr>
        <w:pStyle w:val="a3"/>
        <w:numPr>
          <w:ilvl w:val="0"/>
          <w:numId w:val="18"/>
        </w:numPr>
        <w:tabs>
          <w:tab w:val="center" w:pos="0"/>
          <w:tab w:val="center" w:pos="142"/>
        </w:tabs>
        <w:autoSpaceDE w:val="0"/>
        <w:autoSpaceDN w:val="0"/>
        <w:adjustRightInd w:val="0"/>
        <w:ind w:left="567" w:right="-368" w:firstLine="0"/>
        <w:rPr>
          <w:rFonts w:ascii="Times New Roman" w:eastAsia="Times-Roman" w:hAnsi="Times New Roman"/>
          <w:sz w:val="24"/>
          <w:szCs w:val="24"/>
        </w:rPr>
      </w:pPr>
      <w:r w:rsidRPr="003011E2">
        <w:rPr>
          <w:rFonts w:ascii="Times New Roman" w:eastAsia="Times-Roman" w:hAnsi="Times New Roman"/>
          <w:sz w:val="24"/>
          <w:szCs w:val="24"/>
        </w:rPr>
        <w:t>формирование комплекса профессиональных знаний, ориентированных на архитектурное проектирование;</w:t>
      </w:r>
    </w:p>
    <w:p w:rsidR="003011E2" w:rsidRPr="003011E2" w:rsidRDefault="003011E2" w:rsidP="000A1BD5">
      <w:pPr>
        <w:pStyle w:val="a3"/>
        <w:numPr>
          <w:ilvl w:val="0"/>
          <w:numId w:val="18"/>
        </w:numPr>
        <w:tabs>
          <w:tab w:val="center" w:pos="0"/>
          <w:tab w:val="center" w:pos="142"/>
        </w:tabs>
        <w:autoSpaceDE w:val="0"/>
        <w:autoSpaceDN w:val="0"/>
        <w:adjustRightInd w:val="0"/>
        <w:ind w:left="567" w:right="-368" w:firstLine="0"/>
        <w:rPr>
          <w:rFonts w:ascii="Times New Roman" w:eastAsia="Times-Roman" w:hAnsi="Times New Roman"/>
          <w:sz w:val="24"/>
          <w:szCs w:val="24"/>
        </w:rPr>
      </w:pPr>
      <w:r w:rsidRPr="003011E2">
        <w:rPr>
          <w:rFonts w:ascii="Times New Roman" w:eastAsia="Times-Roman" w:hAnsi="Times New Roman"/>
          <w:sz w:val="24"/>
          <w:szCs w:val="24"/>
        </w:rPr>
        <w:t>формирование культуры понимания рисков, связанных с устойчивостью зданий, пожарной и санитарной безопасностью;</w:t>
      </w:r>
    </w:p>
    <w:p w:rsidR="00EA5024" w:rsidRDefault="003011E2" w:rsidP="000A1BD5">
      <w:pPr>
        <w:pStyle w:val="a3"/>
        <w:numPr>
          <w:ilvl w:val="0"/>
          <w:numId w:val="18"/>
        </w:numPr>
        <w:tabs>
          <w:tab w:val="center" w:pos="0"/>
          <w:tab w:val="center" w:pos="142"/>
        </w:tabs>
        <w:autoSpaceDE w:val="0"/>
        <w:autoSpaceDN w:val="0"/>
        <w:adjustRightInd w:val="0"/>
        <w:ind w:left="567" w:right="-368" w:firstLine="0"/>
        <w:rPr>
          <w:rFonts w:ascii="Times New Roman" w:eastAsia="Times-Roman" w:hAnsi="Times New Roman"/>
          <w:sz w:val="24"/>
          <w:szCs w:val="24"/>
        </w:rPr>
      </w:pPr>
      <w:r w:rsidRPr="003011E2">
        <w:rPr>
          <w:rFonts w:ascii="Times New Roman" w:eastAsia="Times-Roman" w:hAnsi="Times New Roman"/>
          <w:sz w:val="24"/>
          <w:szCs w:val="24"/>
        </w:rPr>
        <w:t>формирование способностей к оценке принятых в процессе проектирования архитектурно - планировочных решений в зданиях и сооружениях;</w:t>
      </w:r>
    </w:p>
    <w:p w:rsidR="00EA5024" w:rsidRDefault="003011E2" w:rsidP="000A1BD5">
      <w:pPr>
        <w:pStyle w:val="a3"/>
        <w:numPr>
          <w:ilvl w:val="0"/>
          <w:numId w:val="18"/>
        </w:numPr>
        <w:tabs>
          <w:tab w:val="center" w:pos="0"/>
          <w:tab w:val="center" w:pos="142"/>
        </w:tabs>
        <w:autoSpaceDE w:val="0"/>
        <w:autoSpaceDN w:val="0"/>
        <w:adjustRightInd w:val="0"/>
        <w:ind w:left="567" w:right="-368" w:firstLine="0"/>
        <w:rPr>
          <w:rFonts w:ascii="Times New Roman" w:eastAsia="Times-Roman" w:hAnsi="Times New Roman"/>
          <w:sz w:val="24"/>
          <w:szCs w:val="24"/>
        </w:rPr>
      </w:pPr>
      <w:r w:rsidRPr="00EA5024">
        <w:rPr>
          <w:rFonts w:ascii="Times New Roman" w:eastAsia="Times-Roman" w:hAnsi="Times New Roman"/>
          <w:sz w:val="24"/>
          <w:szCs w:val="24"/>
        </w:rPr>
        <w:t>формирование навыков использования методики поиска информации в технических регламентах, нормах и государственных стандартах;</w:t>
      </w:r>
    </w:p>
    <w:p w:rsidR="000A1BD5" w:rsidRDefault="00EA5024" w:rsidP="000A1BD5">
      <w:pPr>
        <w:pStyle w:val="a3"/>
        <w:numPr>
          <w:ilvl w:val="0"/>
          <w:numId w:val="18"/>
        </w:numPr>
        <w:tabs>
          <w:tab w:val="center" w:pos="0"/>
          <w:tab w:val="center" w:pos="142"/>
        </w:tabs>
        <w:autoSpaceDE w:val="0"/>
        <w:autoSpaceDN w:val="0"/>
        <w:adjustRightInd w:val="0"/>
        <w:ind w:left="567" w:right="-368" w:firstLine="0"/>
      </w:pPr>
      <w:r w:rsidRPr="00EA5024">
        <w:rPr>
          <w:rFonts w:ascii="Times New Roman" w:hAnsi="Times New Roman"/>
          <w:sz w:val="24"/>
          <w:szCs w:val="24"/>
        </w:rPr>
        <w:t>грамотного оформления архитектурно-строительных чертежей зданий и сооружений в соответствии с действующими нормами и с использованием современных компьютерных технологий и програм.</w:t>
      </w:r>
    </w:p>
    <w:p w:rsidR="00EA5024" w:rsidRPr="00532D21" w:rsidRDefault="000A1BD5" w:rsidP="000A1BD5">
      <w:pPr>
        <w:pStyle w:val="a3"/>
        <w:numPr>
          <w:ilvl w:val="0"/>
          <w:numId w:val="18"/>
        </w:numPr>
        <w:tabs>
          <w:tab w:val="center" w:pos="0"/>
          <w:tab w:val="center" w:pos="142"/>
        </w:tabs>
        <w:autoSpaceDE w:val="0"/>
        <w:autoSpaceDN w:val="0"/>
        <w:adjustRightInd w:val="0"/>
        <w:ind w:left="567" w:right="-368" w:firstLine="0"/>
        <w:rPr>
          <w:sz w:val="24"/>
          <w:szCs w:val="24"/>
        </w:rPr>
      </w:pPr>
      <w:r w:rsidRPr="00532D21">
        <w:rPr>
          <w:rFonts w:ascii="Times New Roman" w:hAnsi="Times New Roman"/>
          <w:sz w:val="24"/>
          <w:szCs w:val="24"/>
        </w:rPr>
        <w:t>иметь навыки применения технологии разработки основных конструкций и деталей при проектировании зданий и сооружений.</w:t>
      </w:r>
    </w:p>
    <w:p w:rsidR="000A1BD5" w:rsidRDefault="000A1BD5" w:rsidP="000A1BD5">
      <w:pPr>
        <w:pStyle w:val="a3"/>
        <w:tabs>
          <w:tab w:val="left" w:pos="9355"/>
        </w:tabs>
        <w:spacing w:line="300" w:lineRule="auto"/>
        <w:ind w:left="0" w:firstLine="0"/>
        <w:rPr>
          <w:rFonts w:ascii="Times New Roman" w:hAnsi="Times New Roman"/>
          <w:b/>
          <w:sz w:val="24"/>
          <w:szCs w:val="24"/>
        </w:rPr>
      </w:pPr>
    </w:p>
    <w:p w:rsidR="000A1BD5" w:rsidRPr="000A1BD5" w:rsidRDefault="000A1BD5" w:rsidP="000A1BD5">
      <w:pPr>
        <w:pStyle w:val="a3"/>
        <w:tabs>
          <w:tab w:val="left" w:pos="9355"/>
        </w:tabs>
        <w:spacing w:line="300" w:lineRule="auto"/>
        <w:ind w:left="567" w:right="-368" w:firstLine="0"/>
        <w:rPr>
          <w:rFonts w:ascii="Times New Roman" w:hAnsi="Times New Roman"/>
          <w:b/>
          <w:sz w:val="24"/>
          <w:szCs w:val="24"/>
        </w:rPr>
      </w:pPr>
      <w:r w:rsidRPr="000A1BD5">
        <w:rPr>
          <w:rFonts w:ascii="Times New Roman" w:hAnsi="Times New Roman"/>
          <w:b/>
          <w:sz w:val="24"/>
          <w:szCs w:val="24"/>
        </w:rPr>
        <w:t>2. Место дисциплины в структуре ОП ВО (ППССЗ)</w:t>
      </w:r>
    </w:p>
    <w:p w:rsidR="000A1BD5" w:rsidRPr="000A1BD5" w:rsidRDefault="000A1BD5" w:rsidP="000A1BD5">
      <w:pPr>
        <w:pStyle w:val="a3"/>
        <w:tabs>
          <w:tab w:val="left" w:pos="9355"/>
        </w:tabs>
        <w:ind w:left="567" w:right="-368" w:firstLine="0"/>
        <w:rPr>
          <w:rFonts w:ascii="Times New Roman" w:hAnsi="Times New Roman"/>
          <w:sz w:val="24"/>
          <w:szCs w:val="24"/>
        </w:rPr>
      </w:pPr>
      <w:r w:rsidRPr="000A1BD5">
        <w:rPr>
          <w:rFonts w:ascii="Times New Roman" w:hAnsi="Times New Roman"/>
        </w:rPr>
        <w:t xml:space="preserve">Дисциплина «Основы архитектуры и строительных конструкций» относится к базовой части основной профессиональной образовательной программы по направлению подготовки </w:t>
      </w:r>
      <w:r w:rsidRPr="000A1BD5">
        <w:rPr>
          <w:rFonts w:ascii="Times New Roman" w:hAnsi="Times New Roman"/>
          <w:sz w:val="24"/>
          <w:szCs w:val="24"/>
        </w:rPr>
        <w:t>07.03.04</w:t>
      </w:r>
      <w:r w:rsidRPr="000A1BD5">
        <w:rPr>
          <w:rFonts w:ascii="Times New Roman" w:hAnsi="Times New Roman"/>
          <w:b/>
          <w:sz w:val="24"/>
          <w:szCs w:val="24"/>
        </w:rPr>
        <w:t xml:space="preserve"> </w:t>
      </w:r>
      <w:r w:rsidRPr="000A1BD5">
        <w:rPr>
          <w:rFonts w:ascii="Times New Roman" w:hAnsi="Times New Roman"/>
          <w:sz w:val="24"/>
          <w:szCs w:val="24"/>
        </w:rPr>
        <w:t>«Градостроительство» по профилю подготовки</w:t>
      </w:r>
      <w:r w:rsidRPr="000A1BD5">
        <w:rPr>
          <w:rFonts w:ascii="Times New Roman" w:hAnsi="Times New Roman"/>
          <w:b/>
          <w:sz w:val="24"/>
          <w:szCs w:val="24"/>
        </w:rPr>
        <w:t xml:space="preserve"> </w:t>
      </w:r>
      <w:r w:rsidRPr="000A1BD5">
        <w:rPr>
          <w:rFonts w:ascii="Times New Roman" w:hAnsi="Times New Roman"/>
          <w:sz w:val="24"/>
          <w:szCs w:val="24"/>
        </w:rPr>
        <w:t xml:space="preserve">«Промышленное и гражданское строительство» </w:t>
      </w:r>
      <w:r w:rsidRPr="000A1BD5">
        <w:rPr>
          <w:rFonts w:ascii="Times New Roman" w:hAnsi="Times New Roman"/>
        </w:rPr>
        <w:t>(уровень бакалавриата).</w:t>
      </w:r>
    </w:p>
    <w:p w:rsidR="000A1BD5" w:rsidRPr="00085D00" w:rsidRDefault="000A1BD5" w:rsidP="000A1BD5">
      <w:pPr>
        <w:pStyle w:val="31"/>
        <w:shd w:val="clear" w:color="auto" w:fill="auto"/>
        <w:spacing w:after="236"/>
        <w:ind w:left="567" w:right="-368" w:firstLine="0"/>
        <w:jc w:val="both"/>
      </w:pPr>
      <w:r>
        <w:t xml:space="preserve">Дисциплина базируется на знаниях, умениях и навыках, приобретенных студентами в ходе изучения таки дисциплин, как: </w:t>
      </w:r>
      <w:r w:rsidRPr="00A87556">
        <w:t>«Математика», «Физика», «Химия», «Начертательная геометрия и инженерная графика», «Строительные материалы».</w:t>
      </w:r>
    </w:p>
    <w:p w:rsidR="000A1BD5" w:rsidRDefault="000A1BD5" w:rsidP="000A1BD5">
      <w:pPr>
        <w:pStyle w:val="a3"/>
        <w:tabs>
          <w:tab w:val="center" w:pos="0"/>
          <w:tab w:val="center" w:pos="142"/>
        </w:tabs>
        <w:autoSpaceDE w:val="0"/>
        <w:autoSpaceDN w:val="0"/>
        <w:adjustRightInd w:val="0"/>
        <w:ind w:left="0" w:right="-1" w:firstLine="0"/>
        <w:sectPr w:rsidR="000A1BD5">
          <w:headerReference w:type="even" r:id="rId8"/>
          <w:headerReference w:type="default" r:id="rId9"/>
          <w:headerReference w:type="first" r:id="rId10"/>
          <w:pgSz w:w="11909" w:h="16838"/>
          <w:pgMar w:top="1457" w:right="1094" w:bottom="445" w:left="1118" w:header="0" w:footer="3" w:gutter="0"/>
          <w:cols w:space="720"/>
          <w:noEndnote/>
          <w:titlePg/>
          <w:docGrid w:linePitch="360"/>
        </w:sectPr>
      </w:pPr>
    </w:p>
    <w:p w:rsidR="00AE2236" w:rsidRDefault="00AE2236" w:rsidP="000A1BD5">
      <w:pPr>
        <w:tabs>
          <w:tab w:val="left" w:pos="9498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1C1F" w:rsidRPr="00B82DBC" w:rsidRDefault="00EC249F" w:rsidP="000A1BD5">
      <w:pPr>
        <w:tabs>
          <w:tab w:val="left" w:pos="9498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3. Планируемые результаты обучения по дисциплине</w:t>
      </w:r>
    </w:p>
    <w:p w:rsidR="00191C1F" w:rsidRPr="00B82DBC" w:rsidRDefault="00191C1F" w:rsidP="000A1BD5">
      <w:pPr>
        <w:tabs>
          <w:tab w:val="left" w:pos="94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Процесс изучения дисциплины направлен на формирование следующих компетенций в соответствии с ФГОС 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DBC">
        <w:rPr>
          <w:rFonts w:ascii="Times New Roman" w:hAnsi="Times New Roman"/>
          <w:sz w:val="24"/>
          <w:szCs w:val="24"/>
        </w:rPr>
        <w:t>по данному направлению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DBC">
        <w:rPr>
          <w:rFonts w:ascii="Times New Roman" w:hAnsi="Times New Roman"/>
          <w:sz w:val="24"/>
          <w:szCs w:val="24"/>
        </w:rPr>
        <w:t>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0C61">
        <w:rPr>
          <w:rFonts w:ascii="Times New Roman" w:hAnsi="Times New Roman"/>
          <w:sz w:val="24"/>
          <w:szCs w:val="24"/>
        </w:rPr>
        <w:t>07.03.04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Градостроительство» (уровень бакалавриата)</w:t>
      </w:r>
      <w:r w:rsidR="00085D00">
        <w:rPr>
          <w:rFonts w:ascii="Times New Roman" w:hAnsi="Times New Roman"/>
          <w:sz w:val="24"/>
          <w:szCs w:val="24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9"/>
        <w:gridCol w:w="3363"/>
        <w:gridCol w:w="4354"/>
      </w:tblGrid>
      <w:tr w:rsidR="00191C1F" w:rsidRPr="00E47E44" w:rsidTr="004520E4">
        <w:trPr>
          <w:trHeight w:val="1639"/>
        </w:trPr>
        <w:tc>
          <w:tcPr>
            <w:tcW w:w="1639" w:type="dxa"/>
            <w:shd w:val="clear" w:color="auto" w:fill="auto"/>
            <w:vAlign w:val="center"/>
          </w:tcPr>
          <w:p w:rsidR="00191C1F" w:rsidRPr="00E47E44" w:rsidRDefault="00191C1F" w:rsidP="00EA50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Шифр компетенции, формируемой в результате освоения дисциплины</w:t>
            </w:r>
          </w:p>
        </w:tc>
        <w:tc>
          <w:tcPr>
            <w:tcW w:w="3363" w:type="dxa"/>
            <w:vAlign w:val="center"/>
          </w:tcPr>
          <w:p w:rsidR="00191C1F" w:rsidRPr="00E47E44" w:rsidRDefault="00191C1F" w:rsidP="00EA50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91C1F" w:rsidRPr="00E47E44" w:rsidRDefault="00191C1F" w:rsidP="00EA502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Результаты освоения компетенции</w:t>
            </w:r>
          </w:p>
        </w:tc>
      </w:tr>
      <w:tr w:rsidR="00191C1F" w:rsidRPr="00E47E44" w:rsidTr="004520E4">
        <w:trPr>
          <w:trHeight w:val="174"/>
        </w:trPr>
        <w:tc>
          <w:tcPr>
            <w:tcW w:w="1639" w:type="dxa"/>
            <w:shd w:val="clear" w:color="auto" w:fill="auto"/>
            <w:vAlign w:val="center"/>
          </w:tcPr>
          <w:p w:rsidR="00191C1F" w:rsidRPr="00E47E44" w:rsidRDefault="00191C1F" w:rsidP="00EA50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(ОК-4)</w:t>
            </w:r>
          </w:p>
        </w:tc>
        <w:tc>
          <w:tcPr>
            <w:tcW w:w="3363" w:type="dxa"/>
            <w:vAlign w:val="center"/>
          </w:tcPr>
          <w:p w:rsidR="00191C1F" w:rsidRPr="00E47E44" w:rsidRDefault="00191C1F" w:rsidP="00EA50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владением научным мировоззрением, в том числе навыками научного анализа, прогноза, стратегического и оперативного планирования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91C1F" w:rsidRPr="00E47E44" w:rsidRDefault="00191C1F" w:rsidP="00EA502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18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концепцию научного  мировоззрения.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стратегическое и оперативное планирование в профессиональной сфере деятельности.  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  <w:r w:rsidRPr="00E47E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91C1F" w:rsidRPr="00E47E44" w:rsidRDefault="00191C1F" w:rsidP="00EA502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навыками научного анализа, прогноза и результата при проведении стратегического и оперативного планирования.</w:t>
            </w:r>
          </w:p>
        </w:tc>
      </w:tr>
      <w:tr w:rsidR="00191C1F" w:rsidRPr="00E47E44" w:rsidTr="004520E4">
        <w:trPr>
          <w:trHeight w:val="5285"/>
        </w:trPr>
        <w:tc>
          <w:tcPr>
            <w:tcW w:w="1639" w:type="dxa"/>
            <w:shd w:val="clear" w:color="auto" w:fill="auto"/>
          </w:tcPr>
          <w:p w:rsidR="00191C1F" w:rsidRPr="00E47E44" w:rsidRDefault="00191C1F" w:rsidP="00EA50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(ОК-7)</w:t>
            </w:r>
          </w:p>
        </w:tc>
        <w:tc>
          <w:tcPr>
            <w:tcW w:w="3363" w:type="dxa"/>
          </w:tcPr>
          <w:p w:rsidR="00191C1F" w:rsidRPr="00E47E44" w:rsidRDefault="00191C1F" w:rsidP="00EA5024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пониманием социальной значимости своей будущей профессии, высокая мотивация к осуществлению профессиональной деятельности, стремлением к самообразованию, повышению квалификации и мастерства</w:t>
            </w:r>
          </w:p>
        </w:tc>
        <w:tc>
          <w:tcPr>
            <w:tcW w:w="4354" w:type="dxa"/>
            <w:shd w:val="clear" w:color="auto" w:fill="auto"/>
          </w:tcPr>
          <w:p w:rsidR="00191C1F" w:rsidRPr="00E47E44" w:rsidRDefault="00191C1F" w:rsidP="00EA5024">
            <w:pPr>
              <w:pStyle w:val="a6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191C1F" w:rsidRPr="00E47E44" w:rsidRDefault="00191C1F" w:rsidP="00EA5024">
            <w:pPr>
              <w:pStyle w:val="a6"/>
              <w:numPr>
                <w:ilvl w:val="0"/>
                <w:numId w:val="10"/>
              </w:numPr>
              <w:spacing w:before="0" w:beforeAutospacing="0" w:after="0" w:afterAutospacing="0" w:line="276" w:lineRule="auto"/>
              <w:ind w:left="318" w:hanging="284"/>
              <w:contextualSpacing/>
              <w:jc w:val="both"/>
            </w:pPr>
            <w:r w:rsidRPr="00E47E44">
              <w:rPr>
                <w:color w:val="000000"/>
              </w:rPr>
              <w:t xml:space="preserve">высокий уровень личной  ответственности за качество результата профессиональной деятельности и, как следствие,  социальную значимость своей будущей профессии. </w:t>
            </w:r>
          </w:p>
          <w:p w:rsidR="00191C1F" w:rsidRPr="00E47E44" w:rsidRDefault="00191C1F" w:rsidP="00EA5024">
            <w:pPr>
              <w:pStyle w:val="a6"/>
              <w:spacing w:before="0" w:beforeAutospacing="0" w:after="0" w:afterAutospacing="0" w:line="276" w:lineRule="auto"/>
              <w:ind w:left="34"/>
              <w:contextualSpacing/>
              <w:jc w:val="both"/>
            </w:pPr>
            <w:r w:rsidRPr="00E47E44">
              <w:rPr>
                <w:b/>
              </w:rPr>
              <w:t>Уметь:</w:t>
            </w:r>
          </w:p>
          <w:p w:rsidR="00191C1F" w:rsidRPr="00E47E44" w:rsidRDefault="00191C1F" w:rsidP="00EA5024">
            <w:pPr>
              <w:pStyle w:val="a6"/>
              <w:numPr>
                <w:ilvl w:val="0"/>
                <w:numId w:val="10"/>
              </w:numPr>
              <w:spacing w:before="0" w:beforeAutospacing="0" w:after="0" w:afterAutospacing="0" w:line="276" w:lineRule="auto"/>
              <w:ind w:left="318" w:hanging="284"/>
              <w:contextualSpacing/>
              <w:jc w:val="both"/>
            </w:pPr>
            <w:r w:rsidRPr="00E47E44">
              <w:t>обосновать траекторию личностного и профессионального роста, основываясь на методах самоменеджмента и самоорганизации.</w:t>
            </w:r>
          </w:p>
          <w:p w:rsidR="00191C1F" w:rsidRPr="00E47E44" w:rsidRDefault="00191C1F" w:rsidP="00EA5024">
            <w:pPr>
              <w:spacing w:after="0"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9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личностной мотивацией, стремлением к самообразованию, повышению квалификации и мастерства, к осуществлению профессиональной деятельности 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с учетом 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гуманистических ценностей на благо сохранения и развития современного общества.</w:t>
            </w:r>
          </w:p>
        </w:tc>
      </w:tr>
      <w:tr w:rsidR="00191C1F" w:rsidRPr="00E47E44" w:rsidTr="004520E4">
        <w:trPr>
          <w:trHeight w:val="4242"/>
        </w:trPr>
        <w:tc>
          <w:tcPr>
            <w:tcW w:w="1639" w:type="dxa"/>
            <w:shd w:val="clear" w:color="auto" w:fill="auto"/>
          </w:tcPr>
          <w:p w:rsidR="00191C1F" w:rsidRPr="00E47E44" w:rsidRDefault="00191C1F" w:rsidP="00EA50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lastRenderedPageBreak/>
              <w:t>(ОК-8)</w:t>
            </w:r>
          </w:p>
        </w:tc>
        <w:tc>
          <w:tcPr>
            <w:tcW w:w="3363" w:type="dxa"/>
          </w:tcPr>
          <w:p w:rsidR="00191C1F" w:rsidRPr="00E47E44" w:rsidRDefault="00191C1F" w:rsidP="00EA5024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владением знаниями о природных системах и искусственной среде, системе жизнеобеспечения городов и поселений необходимыми для формирования градостроительной политики</w:t>
            </w:r>
          </w:p>
        </w:tc>
        <w:tc>
          <w:tcPr>
            <w:tcW w:w="4354" w:type="dxa"/>
            <w:shd w:val="clear" w:color="auto" w:fill="auto"/>
          </w:tcPr>
          <w:p w:rsidR="00191C1F" w:rsidRPr="00E47E44" w:rsidRDefault="00191C1F" w:rsidP="00EA502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 xml:space="preserve">основные  характеристики естественнонаучной картины мира,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о природных системах и искусственной среде.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 xml:space="preserve">применять знания естественнонаучных дисциплин  в профессиональной деятельности 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градостроительной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 сферы.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9"/>
              </w:numPr>
              <w:spacing w:line="276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знаниями о системе жизнеобеспечения городов и поселений, необходимыми для формирования градостроительного и территориального планирования</w:t>
            </w:r>
            <w:r w:rsidRPr="00E47E44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</w:tr>
      <w:tr w:rsidR="00191C1F" w:rsidRPr="00E47E44" w:rsidTr="004520E4">
        <w:trPr>
          <w:trHeight w:val="4114"/>
        </w:trPr>
        <w:tc>
          <w:tcPr>
            <w:tcW w:w="1639" w:type="dxa"/>
            <w:shd w:val="clear" w:color="auto" w:fill="auto"/>
          </w:tcPr>
          <w:p w:rsidR="00191C1F" w:rsidRPr="00E47E44" w:rsidRDefault="00191C1F" w:rsidP="00EA50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(ОПК-1)</w:t>
            </w:r>
          </w:p>
        </w:tc>
        <w:tc>
          <w:tcPr>
            <w:tcW w:w="3363" w:type="dxa"/>
          </w:tcPr>
          <w:p w:rsidR="00191C1F" w:rsidRPr="00E47E44" w:rsidRDefault="00191C1F" w:rsidP="00EA5024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готовностью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4354" w:type="dxa"/>
            <w:shd w:val="clear" w:color="auto" w:fill="auto"/>
          </w:tcPr>
          <w:p w:rsidR="00191C1F" w:rsidRPr="00E47E44" w:rsidRDefault="00191C1F" w:rsidP="00EA502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законы естественнонаучных дисциплин.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основные законы естественнонаучных дисциплин в профессиональной деятельности.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методами анализа и моделирования, теоретического и экспериментального исследования;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8"/>
              </w:numPr>
              <w:spacing w:after="160" w:line="276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определять  объект,  предмет,  цель,  задачи работы.</w:t>
            </w:r>
          </w:p>
        </w:tc>
      </w:tr>
      <w:tr w:rsidR="00191C1F" w:rsidRPr="00E47E44" w:rsidTr="004520E4">
        <w:trPr>
          <w:trHeight w:val="1265"/>
        </w:trPr>
        <w:tc>
          <w:tcPr>
            <w:tcW w:w="1639" w:type="dxa"/>
            <w:shd w:val="clear" w:color="auto" w:fill="auto"/>
          </w:tcPr>
          <w:p w:rsidR="00191C1F" w:rsidRPr="00E47E44" w:rsidRDefault="00191C1F" w:rsidP="00EA50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(ПК-1)</w:t>
            </w:r>
          </w:p>
        </w:tc>
        <w:tc>
          <w:tcPr>
            <w:tcW w:w="3363" w:type="dxa"/>
          </w:tcPr>
          <w:p w:rsidR="00191C1F" w:rsidRPr="00E47E44" w:rsidRDefault="00191C1F" w:rsidP="00EA5024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владением знаниями комплекса гуманитарных, естественнонаучных и прикладных дисциплин, необходимых для формирования градостроительной политики и разработки программ градостроительного развития территории, навыками предпроектного градостроительного анализа, в том числе выявлением достоинств и недостатков, ограничений и рисков освоения территории и 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реконструкции застройки; готовностью планировать градостроительное развитие территории</w:t>
            </w:r>
          </w:p>
        </w:tc>
        <w:tc>
          <w:tcPr>
            <w:tcW w:w="4354" w:type="dxa"/>
            <w:shd w:val="clear" w:color="auto" w:fill="auto"/>
          </w:tcPr>
          <w:p w:rsidR="00191C1F" w:rsidRPr="00E47E44" w:rsidRDefault="00191C1F" w:rsidP="00EA502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Знать: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 гуманитарных, естественнонаучных и прикладных дисциплин, необходимых для формирования градостроительной политики и разработки программ градостроительного развития. 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5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1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проектировать градостроительное развитие с учетом реконструкции существующей застройки. 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8"/>
              </w:numPr>
              <w:spacing w:line="276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навыками предпроектного градостроительного анализа, в том числе выявлением достоинств и недостатков, ограничений и рисков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освоения при территориальном планировании.</w:t>
            </w:r>
          </w:p>
        </w:tc>
      </w:tr>
      <w:tr w:rsidR="00191C1F" w:rsidRPr="00E47E44" w:rsidTr="004520E4">
        <w:trPr>
          <w:trHeight w:val="417"/>
        </w:trPr>
        <w:tc>
          <w:tcPr>
            <w:tcW w:w="1639" w:type="dxa"/>
            <w:shd w:val="clear" w:color="auto" w:fill="auto"/>
          </w:tcPr>
          <w:p w:rsidR="00191C1F" w:rsidRPr="00E47E44" w:rsidRDefault="00191C1F" w:rsidP="00EA50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lastRenderedPageBreak/>
              <w:t>(ПК-3)</w:t>
            </w:r>
          </w:p>
        </w:tc>
        <w:tc>
          <w:tcPr>
            <w:tcW w:w="3363" w:type="dxa"/>
          </w:tcPr>
          <w:p w:rsidR="00191C1F" w:rsidRPr="00E47E44" w:rsidRDefault="00191C1F" w:rsidP="00EA5024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владением основами территориального планирования, градостроительного зонирования, планировки территории, архитектурно-строительного проектирования, моделирования, макетирования и способностью участвовать в разработке проектной документации в этих областях</w:t>
            </w:r>
          </w:p>
        </w:tc>
        <w:tc>
          <w:tcPr>
            <w:tcW w:w="4354" w:type="dxa"/>
            <w:shd w:val="clear" w:color="auto" w:fill="auto"/>
          </w:tcPr>
          <w:p w:rsidR="00191C1F" w:rsidRPr="00E47E44" w:rsidRDefault="00191C1F" w:rsidP="00EA502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2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последовательность и методику архитектурно-строительного проектирования, моделирования, макетирования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2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проектную документацию по территориальному планированию, градостроительному зонированию и планировке территорий поселений, а, также,  при архитектурно-строительном проектировании зданий и сооружений.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</w:t>
            </w:r>
            <w:r w:rsidRPr="00E47E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8"/>
              </w:numPr>
              <w:spacing w:line="276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практическими навыками территориального планирования, градостроительного зонирования, планировки территорий поселений, а также  архитектурно-строительного проектирования зданий и сооружений.</w:t>
            </w:r>
          </w:p>
        </w:tc>
      </w:tr>
      <w:tr w:rsidR="00191C1F" w:rsidRPr="00E47E44" w:rsidTr="004520E4">
        <w:trPr>
          <w:trHeight w:val="5673"/>
        </w:trPr>
        <w:tc>
          <w:tcPr>
            <w:tcW w:w="1639" w:type="dxa"/>
            <w:shd w:val="clear" w:color="auto" w:fill="auto"/>
          </w:tcPr>
          <w:p w:rsidR="00191C1F" w:rsidRPr="00E47E44" w:rsidRDefault="00191C1F" w:rsidP="00EA502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(ПК-7)</w:t>
            </w:r>
          </w:p>
        </w:tc>
        <w:tc>
          <w:tcPr>
            <w:tcW w:w="3363" w:type="dxa"/>
          </w:tcPr>
          <w:p w:rsidR="00191C1F" w:rsidRPr="00E47E44" w:rsidRDefault="00191C1F" w:rsidP="00EA5024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способностью к поиску, анализу и использованию градостроительного законодательства, нормативных правовых актов, регламентирующих отношения и деятельность в градостроительной сфере, владением навыками формирования программ управления проектами в области градостроительства, готовностью участвовать в администрировании градостроительной деятельности, контролировать соблюдение регламентов, правил и нормативов</w:t>
            </w:r>
          </w:p>
        </w:tc>
        <w:tc>
          <w:tcPr>
            <w:tcW w:w="4354" w:type="dxa"/>
            <w:shd w:val="clear" w:color="auto" w:fill="auto"/>
          </w:tcPr>
          <w:p w:rsidR="00191C1F" w:rsidRPr="00E47E44" w:rsidRDefault="00191C1F" w:rsidP="00EA502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2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положения градостроительного законодательства, нормативных правовых актов, регламентирующих отношения и деятельность в градостроительной сфере.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E47E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91C1F" w:rsidRPr="00E47E44" w:rsidRDefault="00191C1F" w:rsidP="00EA5024">
            <w:pPr>
              <w:pStyle w:val="a3"/>
              <w:numPr>
                <w:ilvl w:val="0"/>
                <w:numId w:val="12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применять навыки формирования программ управления проектами в области градостроительства.</w:t>
            </w:r>
          </w:p>
          <w:p w:rsidR="00191C1F" w:rsidRPr="00E47E44" w:rsidRDefault="00191C1F" w:rsidP="00EA502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191C1F" w:rsidRPr="00024628" w:rsidRDefault="00191C1F" w:rsidP="00EA5024">
            <w:pPr>
              <w:pStyle w:val="a3"/>
              <w:numPr>
                <w:ilvl w:val="0"/>
                <w:numId w:val="13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необходимыми профессиональными компетенциями и готовностью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участвовать в администрировании градостроительной деятельности.</w:t>
            </w:r>
          </w:p>
        </w:tc>
      </w:tr>
    </w:tbl>
    <w:p w:rsidR="00EA5024" w:rsidRDefault="00EA5024" w:rsidP="00EA5024">
      <w:pPr>
        <w:tabs>
          <w:tab w:val="left" w:pos="9355"/>
        </w:tabs>
        <w:spacing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13FF" w:rsidRDefault="002F7568" w:rsidP="002F7568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hAnsi="Times New Roman"/>
          <w:b/>
          <w:sz w:val="24"/>
          <w:szCs w:val="24"/>
        </w:rPr>
        <w:t>Содержание дисциплины</w:t>
      </w:r>
    </w:p>
    <w:tbl>
      <w:tblPr>
        <w:tblStyle w:val="aa"/>
        <w:tblW w:w="0" w:type="auto"/>
        <w:tblLayout w:type="fixed"/>
        <w:tblLook w:val="04A0"/>
      </w:tblPr>
      <w:tblGrid>
        <w:gridCol w:w="675"/>
        <w:gridCol w:w="2127"/>
        <w:gridCol w:w="6662"/>
      </w:tblGrid>
      <w:tr w:rsidR="009B1D80" w:rsidTr="009B1D80">
        <w:tc>
          <w:tcPr>
            <w:tcW w:w="675" w:type="dxa"/>
          </w:tcPr>
          <w:p w:rsidR="009B1D80" w:rsidRPr="00792F00" w:rsidRDefault="009B1D80" w:rsidP="00792F00">
            <w:pPr>
              <w:pStyle w:val="31"/>
              <w:shd w:val="clear" w:color="auto" w:fill="auto"/>
              <w:spacing w:line="276" w:lineRule="auto"/>
              <w:ind w:left="200" w:hanging="200"/>
              <w:rPr>
                <w:sz w:val="24"/>
                <w:szCs w:val="24"/>
              </w:rPr>
            </w:pPr>
            <w:r w:rsidRPr="00792F00">
              <w:rPr>
                <w:rStyle w:val="10pt"/>
                <w:sz w:val="24"/>
                <w:szCs w:val="24"/>
              </w:rPr>
              <w:t>№</w:t>
            </w:r>
          </w:p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ind w:left="200" w:hanging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п/</w:t>
            </w:r>
            <w:r w:rsidRPr="00792F00">
              <w:rPr>
                <w:rStyle w:val="10pt"/>
                <w:rFonts w:eastAsia="Calibri"/>
                <w:sz w:val="24"/>
                <w:szCs w:val="24"/>
              </w:rPr>
              <w:t>п</w:t>
            </w:r>
          </w:p>
        </w:tc>
        <w:tc>
          <w:tcPr>
            <w:tcW w:w="2127" w:type="dxa"/>
          </w:tcPr>
          <w:p w:rsidR="009B1D80" w:rsidRPr="00792F00" w:rsidRDefault="009B1D80" w:rsidP="00792F00">
            <w:pPr>
              <w:pStyle w:val="3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92F00">
              <w:rPr>
                <w:rStyle w:val="10pt"/>
                <w:sz w:val="24"/>
                <w:szCs w:val="24"/>
              </w:rPr>
              <w:t>Наименование</w:t>
            </w:r>
          </w:p>
          <w:p w:rsidR="009B1D80" w:rsidRPr="00792F00" w:rsidRDefault="009B1D80" w:rsidP="00792F00">
            <w:pPr>
              <w:pStyle w:val="3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792F00">
              <w:rPr>
                <w:rStyle w:val="10pt"/>
                <w:sz w:val="24"/>
                <w:szCs w:val="24"/>
              </w:rPr>
              <w:t>раздела</w:t>
            </w:r>
          </w:p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2F00">
              <w:rPr>
                <w:rStyle w:val="10pt"/>
                <w:rFonts w:eastAsia="Calibri"/>
                <w:sz w:val="24"/>
                <w:szCs w:val="24"/>
              </w:rPr>
              <w:t>(модуля)</w:t>
            </w:r>
          </w:p>
        </w:tc>
        <w:tc>
          <w:tcPr>
            <w:tcW w:w="6662" w:type="dxa"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2F00">
              <w:rPr>
                <w:rStyle w:val="10pt"/>
                <w:rFonts w:eastAsia="Calibri"/>
                <w:sz w:val="24"/>
                <w:szCs w:val="24"/>
              </w:rPr>
              <w:t>Тема и содержание занятия</w:t>
            </w:r>
          </w:p>
        </w:tc>
      </w:tr>
      <w:tr w:rsidR="009B1D80" w:rsidTr="009B1D80">
        <w:trPr>
          <w:trHeight w:val="1130"/>
        </w:trPr>
        <w:tc>
          <w:tcPr>
            <w:tcW w:w="675" w:type="dxa"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2F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B1D80" w:rsidRPr="00792F00" w:rsidRDefault="009B1D80" w:rsidP="007E651E">
            <w:pPr>
              <w:pStyle w:val="31"/>
              <w:spacing w:line="276" w:lineRule="auto"/>
              <w:ind w:firstLine="0"/>
              <w:rPr>
                <w:b/>
                <w:sz w:val="24"/>
                <w:szCs w:val="24"/>
              </w:rPr>
            </w:pPr>
            <w:r w:rsidRPr="00792F00">
              <w:rPr>
                <w:rStyle w:val="10pt"/>
                <w:sz w:val="24"/>
                <w:szCs w:val="24"/>
              </w:rPr>
              <w:t>Общие сведения о зданиях и сооружениях. Классификация зданий.</w:t>
            </w:r>
          </w:p>
        </w:tc>
        <w:tc>
          <w:tcPr>
            <w:tcW w:w="6662" w:type="dxa"/>
          </w:tcPr>
          <w:p w:rsidR="009B1D80" w:rsidRPr="00F17D1E" w:rsidRDefault="009B1D80" w:rsidP="00A81E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Тема1.</w:t>
            </w:r>
            <w:r w:rsidRPr="00E91EA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A2463B">
              <w:rPr>
                <w:rFonts w:ascii="Times New Roman" w:eastAsiaTheme="minorHAnsi" w:hAnsi="Times New Roman"/>
                <w:b/>
                <w:sz w:val="24"/>
                <w:szCs w:val="24"/>
              </w:rPr>
              <w:t>Основы архитектуры.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F17D1E">
              <w:rPr>
                <w:rStyle w:val="10pt"/>
                <w:rFonts w:eastAsia="Calibri"/>
                <w:b/>
                <w:sz w:val="24"/>
                <w:szCs w:val="24"/>
              </w:rPr>
              <w:t>Классификация зданий.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Классификация зданий и сооружений по этажности,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применимому 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материалу,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способу возведения, по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долговечности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капитальности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по огнестойкости и пожарной безопасности.</w:t>
            </w:r>
            <w:r>
              <w:rPr>
                <w:rFonts w:ascii="Arial" w:hAnsi="Arial" w:cs="Arial"/>
                <w:color w:val="000000"/>
                <w:sz w:val="29"/>
                <w:szCs w:val="29"/>
                <w:shd w:val="clear" w:color="auto" w:fill="FFFFFF"/>
              </w:rPr>
              <w:t xml:space="preserve">  </w:t>
            </w:r>
            <w:r w:rsidRPr="00E91EAE">
              <w:rPr>
                <w:rStyle w:val="10pt"/>
                <w:rFonts w:eastAsia="Calibri"/>
                <w:sz w:val="24"/>
                <w:szCs w:val="24"/>
              </w:rPr>
              <w:t>Связь архитектурных решений зданий с их конструктивными решениями и применяемыми строительными материалами. Здания и инженерные сооружения как объекты архитектурно</w:t>
            </w:r>
            <w:r w:rsidRPr="00E91EAE">
              <w:rPr>
                <w:rStyle w:val="10pt"/>
                <w:rFonts w:eastAsia="Calibri"/>
                <w:sz w:val="24"/>
                <w:szCs w:val="24"/>
              </w:rPr>
              <w:softHyphen/>
              <w:t>-строительной деятельности человека.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</w:p>
          <w:p w:rsidR="009B1D80" w:rsidRDefault="009B1D80" w:rsidP="00A81E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Принципы унификации и типизации в архитектуре и строительстве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>. Модульная система координации геометрических параметров помещений, конструкций и элементов зданий.</w:t>
            </w:r>
          </w:p>
          <w:p w:rsidR="00A81E33" w:rsidRDefault="009B1D80" w:rsidP="00A81E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91EAE">
              <w:rPr>
                <w:rFonts w:ascii="Times New Roman" w:eastAsiaTheme="minorHAnsi" w:hAnsi="Times New Roman"/>
                <w:b/>
                <w:sz w:val="24"/>
                <w:szCs w:val="24"/>
              </w:rPr>
              <w:t>Типология и конструкции гражданских зданий.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E91EAE">
              <w:rPr>
                <w:rFonts w:ascii="Times New Roman" w:eastAsiaTheme="minorHAnsi" w:hAnsi="Times New Roman"/>
                <w:sz w:val="24"/>
                <w:szCs w:val="24"/>
              </w:rPr>
              <w:t>Классификация жилых зданий. Общие сведения о типах общественных зданий и их объемно-планировочных решениях. Мелкоразмерные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91EAE">
              <w:rPr>
                <w:rFonts w:ascii="Times New Roman" w:eastAsiaTheme="minorHAnsi" w:hAnsi="Times New Roman"/>
                <w:sz w:val="24"/>
                <w:szCs w:val="24"/>
              </w:rPr>
              <w:t xml:space="preserve">крупноразмерные конструкции жилых и общественных зданий. </w:t>
            </w:r>
          </w:p>
          <w:p w:rsidR="009B1D80" w:rsidRPr="00E91EAE" w:rsidRDefault="009B1D80" w:rsidP="00A81E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91EAE">
              <w:rPr>
                <w:rFonts w:ascii="Times New Roman" w:eastAsiaTheme="minorHAnsi" w:hAnsi="Times New Roman"/>
                <w:b/>
                <w:sz w:val="24"/>
                <w:szCs w:val="24"/>
              </w:rPr>
              <w:t>Типология и конструкции промышленных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91EAE">
              <w:rPr>
                <w:rFonts w:ascii="Times New Roman" w:eastAsiaTheme="minorHAnsi" w:hAnsi="Times New Roman"/>
                <w:b/>
                <w:sz w:val="24"/>
                <w:szCs w:val="24"/>
              </w:rPr>
              <w:t>зданий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E91EAE">
              <w:rPr>
                <w:rFonts w:ascii="Times New Roman" w:eastAsiaTheme="minorHAnsi" w:hAnsi="Times New Roman"/>
                <w:sz w:val="24"/>
                <w:szCs w:val="24"/>
              </w:rPr>
              <w:t xml:space="preserve"> Виды промышленных зданий и их классификация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Pr="00E91EAE">
              <w:rPr>
                <w:rFonts w:ascii="Times New Roman" w:eastAsiaTheme="minorHAnsi" w:hAnsi="Times New Roman"/>
                <w:sz w:val="24"/>
                <w:szCs w:val="24"/>
              </w:rPr>
              <w:t xml:space="preserve">по функциональным, объемно-планировочным,санитарным требованиям и конструктивным решениям. </w:t>
            </w:r>
          </w:p>
        </w:tc>
      </w:tr>
      <w:tr w:rsidR="009B1D80" w:rsidTr="009B1D80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2F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9B1D80" w:rsidRPr="00792F00" w:rsidRDefault="009B1D80" w:rsidP="007E651E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1B750D">
              <w:rPr>
                <w:rStyle w:val="10pt"/>
                <w:sz w:val="24"/>
                <w:szCs w:val="24"/>
              </w:rPr>
              <w:t>Классиф</w:t>
            </w:r>
            <w:r>
              <w:rPr>
                <w:rStyle w:val="10pt"/>
                <w:sz w:val="24"/>
                <w:szCs w:val="24"/>
              </w:rPr>
              <w:t>икация зданий по функциональным</w:t>
            </w:r>
            <w:r w:rsidRPr="001B750D">
              <w:rPr>
                <w:rStyle w:val="10pt"/>
                <w:sz w:val="24"/>
                <w:szCs w:val="24"/>
              </w:rPr>
              <w:t xml:space="preserve"> и</w:t>
            </w:r>
            <w:r>
              <w:rPr>
                <w:rFonts w:eastAsiaTheme="minorHAnsi"/>
                <w:sz w:val="24"/>
                <w:szCs w:val="24"/>
              </w:rPr>
              <w:t xml:space="preserve"> о</w:t>
            </w:r>
            <w:r w:rsidRPr="00E91EAE">
              <w:rPr>
                <w:rFonts w:eastAsiaTheme="minorHAnsi"/>
                <w:sz w:val="24"/>
                <w:szCs w:val="24"/>
              </w:rPr>
              <w:t>бъемно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Style w:val="10pt"/>
                <w:sz w:val="24"/>
                <w:szCs w:val="24"/>
              </w:rPr>
              <w:t xml:space="preserve"> </w:t>
            </w:r>
            <w:r w:rsidRPr="001B750D">
              <w:rPr>
                <w:rStyle w:val="10pt"/>
                <w:sz w:val="24"/>
                <w:szCs w:val="24"/>
              </w:rPr>
              <w:t>планировочным решениям.</w:t>
            </w:r>
            <w:r w:rsidRPr="007E651E">
              <w:rPr>
                <w:rStyle w:val="10pt"/>
                <w:sz w:val="24"/>
                <w:szCs w:val="24"/>
              </w:rPr>
              <w:t xml:space="preserve"> </w:t>
            </w:r>
          </w:p>
          <w:p w:rsidR="009B1D80" w:rsidRPr="00792F00" w:rsidRDefault="009B1D80" w:rsidP="007E651E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Ф</w:t>
            </w:r>
            <w:r w:rsidRPr="00792F00">
              <w:rPr>
                <w:rStyle w:val="10pt"/>
                <w:sz w:val="24"/>
                <w:szCs w:val="24"/>
              </w:rPr>
              <w:t>изико-технические</w:t>
            </w:r>
          </w:p>
          <w:p w:rsidR="009B1D80" w:rsidRPr="00792F00" w:rsidRDefault="009B1D80" w:rsidP="007E651E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792F00">
              <w:rPr>
                <w:rStyle w:val="10pt"/>
                <w:sz w:val="24"/>
                <w:szCs w:val="24"/>
              </w:rPr>
              <w:t>основы</w:t>
            </w:r>
          </w:p>
          <w:p w:rsidR="009B1D80" w:rsidRPr="00792F00" w:rsidRDefault="009B1D80" w:rsidP="007E651E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792F00">
              <w:rPr>
                <w:rStyle w:val="10pt"/>
                <w:sz w:val="24"/>
                <w:szCs w:val="24"/>
              </w:rPr>
              <w:t>проектирования</w:t>
            </w:r>
          </w:p>
          <w:p w:rsidR="009B1D80" w:rsidRPr="00792F00" w:rsidRDefault="009B1D80" w:rsidP="007E651E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2F00">
              <w:rPr>
                <w:rStyle w:val="10pt"/>
                <w:rFonts w:eastAsia="Calibri"/>
                <w:sz w:val="24"/>
                <w:szCs w:val="24"/>
              </w:rPr>
              <w:t>зданий</w:t>
            </w:r>
            <w:r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Pr="007E651E" w:rsidRDefault="009B1D80" w:rsidP="0084048C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51E">
              <w:rPr>
                <w:rStyle w:val="10pt"/>
                <w:b/>
                <w:sz w:val="24"/>
                <w:szCs w:val="24"/>
              </w:rPr>
              <w:t>Тема2</w:t>
            </w:r>
            <w:r w:rsidRPr="007E651E">
              <w:rPr>
                <w:rStyle w:val="10pt"/>
                <w:sz w:val="24"/>
                <w:szCs w:val="24"/>
              </w:rPr>
              <w:t>.</w:t>
            </w:r>
            <w:r w:rsidRPr="007E651E">
              <w:rPr>
                <w:rStyle w:val="10pt"/>
                <w:b/>
                <w:sz w:val="24"/>
                <w:szCs w:val="24"/>
              </w:rPr>
              <w:t>Классиф</w:t>
            </w:r>
            <w:r>
              <w:rPr>
                <w:rStyle w:val="10pt"/>
                <w:b/>
                <w:sz w:val="24"/>
                <w:szCs w:val="24"/>
              </w:rPr>
              <w:t>икация зданий по функциональным</w:t>
            </w:r>
            <w:r w:rsidRPr="007E651E">
              <w:rPr>
                <w:rStyle w:val="10pt"/>
                <w:b/>
                <w:sz w:val="24"/>
                <w:szCs w:val="24"/>
              </w:rPr>
              <w:t xml:space="preserve"> и </w:t>
            </w:r>
            <w:r w:rsidRPr="009F5FE5">
              <w:rPr>
                <w:rFonts w:eastAsiaTheme="minorHAnsi"/>
                <w:b/>
                <w:sz w:val="24"/>
                <w:szCs w:val="24"/>
              </w:rPr>
              <w:t>объемно-</w:t>
            </w:r>
            <w:r w:rsidRPr="007E651E">
              <w:rPr>
                <w:rStyle w:val="10pt"/>
                <w:b/>
                <w:sz w:val="24"/>
                <w:szCs w:val="24"/>
              </w:rPr>
              <w:t>планировочным решениям</w:t>
            </w:r>
            <w:r>
              <w:rPr>
                <w:rStyle w:val="10pt"/>
                <w:b/>
                <w:sz w:val="24"/>
                <w:szCs w:val="24"/>
              </w:rPr>
              <w:t xml:space="preserve">. </w:t>
            </w:r>
            <w:r w:rsidRPr="007E651E">
              <w:rPr>
                <w:rStyle w:val="10pt"/>
                <w:sz w:val="24"/>
                <w:szCs w:val="24"/>
              </w:rPr>
              <w:t>Функциональные основы проектирования зданий</w:t>
            </w:r>
            <w:r>
              <w:rPr>
                <w:rStyle w:val="10pt"/>
                <w:sz w:val="24"/>
                <w:szCs w:val="24"/>
              </w:rPr>
              <w:t xml:space="preserve">. </w:t>
            </w:r>
            <w:r w:rsidRPr="00E91EAE">
              <w:rPr>
                <w:rFonts w:eastAsiaTheme="minorHAnsi"/>
                <w:sz w:val="24"/>
                <w:szCs w:val="24"/>
              </w:rPr>
              <w:t>Объемно</w:t>
            </w:r>
            <w:r>
              <w:rPr>
                <w:rFonts w:eastAsiaTheme="minorHAnsi"/>
                <w:sz w:val="24"/>
                <w:szCs w:val="24"/>
              </w:rPr>
              <w:t>-плани</w:t>
            </w:r>
            <w:r w:rsidRPr="00E91EAE">
              <w:rPr>
                <w:rFonts w:eastAsiaTheme="minorHAnsi"/>
                <w:sz w:val="24"/>
                <w:szCs w:val="24"/>
              </w:rPr>
              <w:t>ровочные решения малоэтажных и многоэтажных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E91EAE">
              <w:rPr>
                <w:rFonts w:eastAsiaTheme="minorHAnsi"/>
                <w:sz w:val="24"/>
                <w:szCs w:val="24"/>
              </w:rPr>
              <w:t>жилых зданий. Объемно</w:t>
            </w:r>
            <w:r>
              <w:rPr>
                <w:rFonts w:eastAsiaTheme="minorHAnsi"/>
                <w:sz w:val="24"/>
                <w:szCs w:val="24"/>
              </w:rPr>
              <w:t>-плани</w:t>
            </w:r>
            <w:r w:rsidRPr="00E91EAE">
              <w:rPr>
                <w:rFonts w:eastAsiaTheme="minorHAnsi"/>
                <w:sz w:val="24"/>
                <w:szCs w:val="24"/>
              </w:rPr>
              <w:t>ровочные решения многоэтажных и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E91EAE">
              <w:rPr>
                <w:rFonts w:eastAsiaTheme="minorHAnsi"/>
                <w:sz w:val="24"/>
                <w:szCs w:val="24"/>
              </w:rPr>
              <w:t>одноэтажных промзданий с железобетонным и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E91EAE">
              <w:rPr>
                <w:rFonts w:eastAsiaTheme="minorHAnsi"/>
                <w:sz w:val="24"/>
                <w:szCs w:val="24"/>
              </w:rPr>
              <w:t xml:space="preserve">металлическим каркасом. Обеспечение пространственной жесткости и устойчивости. </w:t>
            </w:r>
          </w:p>
        </w:tc>
      </w:tr>
      <w:tr w:rsidR="009B1D80" w:rsidTr="009B1D80">
        <w:trPr>
          <w:trHeight w:val="798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Pr="00792F00" w:rsidRDefault="009B1D80" w:rsidP="00792F00">
            <w:pPr>
              <w:pStyle w:val="31"/>
              <w:shd w:val="clear" w:color="auto" w:fill="auto"/>
              <w:spacing w:line="276" w:lineRule="auto"/>
              <w:ind w:firstLine="0"/>
              <w:jc w:val="center"/>
              <w:rPr>
                <w:rStyle w:val="10pt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Pr="007E651E" w:rsidRDefault="009B1D80" w:rsidP="001B750D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51E">
              <w:rPr>
                <w:rStyle w:val="10pt"/>
                <w:b/>
                <w:sz w:val="24"/>
                <w:szCs w:val="24"/>
              </w:rPr>
              <w:t>Тема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3.</w:t>
            </w:r>
            <w:r w:rsidRPr="007E651E">
              <w:rPr>
                <w:rStyle w:val="10pt"/>
                <w:sz w:val="24"/>
                <w:szCs w:val="24"/>
              </w:rPr>
              <w:t xml:space="preserve"> </w:t>
            </w:r>
            <w:r w:rsidRPr="007E651E">
              <w:rPr>
                <w:rStyle w:val="10pt"/>
                <w:b/>
                <w:sz w:val="24"/>
                <w:szCs w:val="24"/>
              </w:rPr>
              <w:t>Физико-технические аспекты архитектурно-строительного проектирования</w:t>
            </w:r>
            <w:r>
              <w:rPr>
                <w:rStyle w:val="10pt"/>
                <w:sz w:val="24"/>
                <w:szCs w:val="24"/>
              </w:rPr>
              <w:t xml:space="preserve">. Проектирование зданий и сооружений с учетом </w:t>
            </w:r>
            <w:r w:rsidRPr="007E651E">
              <w:rPr>
                <w:rStyle w:val="10pt"/>
                <w:sz w:val="24"/>
                <w:szCs w:val="24"/>
              </w:rPr>
              <w:t>строите</w:t>
            </w:r>
            <w:r>
              <w:rPr>
                <w:rStyle w:val="10pt"/>
                <w:sz w:val="24"/>
                <w:szCs w:val="24"/>
              </w:rPr>
              <w:t>льной климатологии, теплотехники, светотехники и акустики</w:t>
            </w:r>
            <w:r w:rsidRPr="007E651E">
              <w:rPr>
                <w:rStyle w:val="10pt"/>
                <w:sz w:val="24"/>
                <w:szCs w:val="24"/>
              </w:rPr>
              <w:t xml:space="preserve">. </w:t>
            </w:r>
          </w:p>
        </w:tc>
      </w:tr>
      <w:tr w:rsidR="009B1D80" w:rsidTr="009B1D80">
        <w:trPr>
          <w:trHeight w:val="1890"/>
        </w:trPr>
        <w:tc>
          <w:tcPr>
            <w:tcW w:w="675" w:type="dxa"/>
            <w:vMerge w:val="restart"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2F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9B1D80" w:rsidRPr="00D57071" w:rsidRDefault="009B1D80" w:rsidP="008E6C71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071">
              <w:rPr>
                <w:rStyle w:val="10pt"/>
                <w:rFonts w:eastAsia="Calibri"/>
                <w:sz w:val="24"/>
                <w:szCs w:val="24"/>
              </w:rPr>
              <w:t>Конструк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тивные системы </w:t>
            </w:r>
            <w:r w:rsidRPr="00D57071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D57071">
              <w:rPr>
                <w:rFonts w:ascii="Times New Roman" w:eastAsiaTheme="minorHAnsi" w:hAnsi="Times New Roman"/>
                <w:sz w:val="24"/>
                <w:szCs w:val="24"/>
              </w:rPr>
              <w:t>гражданских и промышленных зданий</w:t>
            </w:r>
            <w:r w:rsidRPr="00D57071">
              <w:rPr>
                <w:rStyle w:val="10pt"/>
                <w:rFonts w:eastAsia="Calibri"/>
                <w:sz w:val="24"/>
                <w:szCs w:val="24"/>
              </w:rPr>
              <w:t>.</w:t>
            </w:r>
            <w:r w:rsidRPr="00D5707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B1D80" w:rsidRPr="007E651E" w:rsidRDefault="009B1D80" w:rsidP="008E6C71">
            <w:pPr>
              <w:pStyle w:val="31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651E">
              <w:rPr>
                <w:rStyle w:val="10pt"/>
                <w:b/>
                <w:sz w:val="24"/>
                <w:szCs w:val="24"/>
              </w:rPr>
              <w:t>Тема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>4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 w:rsidRPr="00E91EAE">
              <w:rPr>
                <w:rStyle w:val="10pt"/>
                <w:rFonts w:eastAsia="Calibri"/>
                <w:b/>
                <w:sz w:val="24"/>
                <w:szCs w:val="24"/>
              </w:rPr>
              <w:t xml:space="preserve"> Констру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>к</w:t>
            </w:r>
            <w:r w:rsidRPr="00E91EAE">
              <w:rPr>
                <w:rStyle w:val="10pt"/>
                <w:rFonts w:eastAsia="Calibri"/>
                <w:b/>
                <w:sz w:val="24"/>
                <w:szCs w:val="24"/>
              </w:rPr>
              <w:t>тивные системы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  <w:r w:rsidRPr="001B750D">
              <w:rPr>
                <w:rFonts w:eastAsiaTheme="minorHAnsi"/>
                <w:b/>
                <w:sz w:val="24"/>
                <w:szCs w:val="24"/>
              </w:rPr>
              <w:t>гражданских и промышленных зданий</w:t>
            </w:r>
            <w:r>
              <w:rPr>
                <w:rStyle w:val="10pt"/>
                <w:b/>
                <w:sz w:val="24"/>
                <w:szCs w:val="24"/>
              </w:rPr>
              <w:t>.</w:t>
            </w:r>
            <w:r w:rsidRPr="00E91EAE">
              <w:rPr>
                <w:rFonts w:eastAsiaTheme="minorHAnsi"/>
                <w:sz w:val="24"/>
                <w:szCs w:val="24"/>
              </w:rPr>
              <w:t xml:space="preserve"> Понятия о конструктивных системах и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E91EAE">
              <w:rPr>
                <w:rFonts w:eastAsiaTheme="minorHAnsi"/>
                <w:sz w:val="24"/>
                <w:szCs w:val="24"/>
              </w:rPr>
              <w:t xml:space="preserve">конструктивных </w:t>
            </w:r>
            <w:r>
              <w:rPr>
                <w:rFonts w:eastAsiaTheme="minorHAnsi"/>
                <w:sz w:val="24"/>
                <w:szCs w:val="24"/>
              </w:rPr>
              <w:t>элементах гражданских и промышленных зданий. Классификация по способу возведения строительной констукции – сборное, монолитное,сборно-монолитное.</w:t>
            </w:r>
          </w:p>
        </w:tc>
      </w:tr>
      <w:tr w:rsidR="009B1D80" w:rsidTr="009B1D80">
        <w:trPr>
          <w:trHeight w:val="360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Default="009B1D80" w:rsidP="00EB1DC0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Pr="007E651E" w:rsidRDefault="009B1D80" w:rsidP="00D47D15">
            <w:pPr>
              <w:pStyle w:val="31"/>
              <w:spacing w:line="276" w:lineRule="auto"/>
              <w:ind w:firstLine="0"/>
              <w:jc w:val="both"/>
              <w:rPr>
                <w:rStyle w:val="10pt"/>
                <w:b/>
                <w:sz w:val="24"/>
                <w:szCs w:val="24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Тема5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>Каркасная конструктивная система.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  <w:r w:rsidRPr="00792F00">
              <w:rPr>
                <w:rStyle w:val="10pt"/>
                <w:rFonts w:eastAsia="Calibri"/>
                <w:sz w:val="24"/>
                <w:szCs w:val="24"/>
              </w:rPr>
              <w:t>Общие сведения о каркасных зданиях.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>Обеспечение прочности, жесткости и устойчивости каркасных зданий. Основные конструкционные материалы, применяемые для каркасов. Монолитные железобетонные каркасы и особенности конструктивного решения монолитных железобетонных перекрытий в таких зданиях.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  <w:r w:rsidRPr="0031033E">
              <w:rPr>
                <w:rStyle w:val="10pt"/>
                <w:rFonts w:eastAsia="Calibri"/>
                <w:sz w:val="24"/>
                <w:szCs w:val="24"/>
              </w:rPr>
              <w:t>Наружные ограждения каркасных зданий и основные требования к ним.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Материалы, применяемые при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>наружном ограждении каркасных зданий. Технология монтажа ограждающих конструкций каркасных зданий.</w:t>
            </w:r>
          </w:p>
        </w:tc>
      </w:tr>
      <w:tr w:rsidR="009B1D80" w:rsidTr="009B1D80">
        <w:trPr>
          <w:trHeight w:val="257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Default="009B1D80" w:rsidP="00EB1DC0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Default="009B1D80" w:rsidP="0084048C">
            <w:pPr>
              <w:pStyle w:val="31"/>
              <w:spacing w:line="276" w:lineRule="auto"/>
              <w:ind w:firstLine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Тема6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 xml:space="preserve"> Стеновая (безкаркасная) конструктивная система.</w:t>
            </w:r>
            <w:r>
              <w:rPr>
                <w:rFonts w:ascii="Tahoma" w:hAnsi="Tahoma" w:cs="Tahoma"/>
                <w:color w:val="424242"/>
                <w:sz w:val="25"/>
                <w:szCs w:val="25"/>
                <w:shd w:val="clear" w:color="auto" w:fill="FFFFFF"/>
              </w:rPr>
              <w:t xml:space="preserve"> </w:t>
            </w:r>
            <w:r w:rsidRPr="0084048C">
              <w:rPr>
                <w:rStyle w:val="10pt"/>
                <w:rFonts w:eastAsia="Calibri"/>
                <w:sz w:val="24"/>
                <w:szCs w:val="24"/>
              </w:rPr>
              <w:t>Стеновая</w:t>
            </w:r>
            <w:r w:rsidRPr="00F95D60">
              <w:rPr>
                <w:color w:val="424242"/>
                <w:sz w:val="25"/>
                <w:szCs w:val="25"/>
                <w:shd w:val="clear" w:color="auto" w:fill="FFFFFF"/>
              </w:rPr>
              <w:t xml:space="preserve"> </w:t>
            </w:r>
            <w:r>
              <w:rPr>
                <w:color w:val="424242"/>
                <w:sz w:val="25"/>
                <w:szCs w:val="25"/>
                <w:shd w:val="clear" w:color="auto" w:fill="FFFFFF"/>
              </w:rPr>
              <w:t>к</w:t>
            </w:r>
            <w:r w:rsidRPr="00F95D60">
              <w:rPr>
                <w:sz w:val="24"/>
                <w:szCs w:val="24"/>
                <w:shd w:val="clear" w:color="auto" w:fill="FFFFFF"/>
              </w:rPr>
              <w:t>онс</w:t>
            </w:r>
            <w:r>
              <w:rPr>
                <w:sz w:val="24"/>
                <w:szCs w:val="24"/>
                <w:shd w:val="clear" w:color="auto" w:fill="FFFFFF"/>
              </w:rPr>
              <w:t>труктивная система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- основная</w:t>
            </w:r>
            <w:r w:rsidRPr="00D47D15">
              <w:rPr>
                <w:sz w:val="24"/>
                <w:szCs w:val="24"/>
                <w:shd w:val="clear" w:color="auto" w:fill="FFFFFF"/>
              </w:rPr>
              <w:t xml:space="preserve"> в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D47D15">
              <w:rPr>
                <w:rFonts w:eastAsia="MS UI Gothic" w:hAnsi="MS UI Gothic"/>
                <w:sz w:val="24"/>
                <w:szCs w:val="24"/>
                <w:shd w:val="clear" w:color="auto" w:fill="FFFFFF"/>
              </w:rPr>
              <w:t> </w:t>
            </w:r>
            <w:r w:rsidRPr="00D47D15">
              <w:rPr>
                <w:sz w:val="24"/>
                <w:szCs w:val="24"/>
                <w:shd w:val="clear" w:color="auto" w:fill="FFFFFF"/>
              </w:rPr>
              <w:t>строительстве зданий мелкоячеистой объемно-планировочной</w:t>
            </w:r>
            <w:r w:rsidRPr="00D47D15">
              <w:rPr>
                <w:rFonts w:eastAsia="MS UI Gothic" w:hAnsi="MS UI Gothic"/>
                <w:sz w:val="24"/>
                <w:szCs w:val="24"/>
                <w:shd w:val="clear" w:color="auto" w:fill="FFFFFF"/>
              </w:rPr>
              <w:t> </w:t>
            </w:r>
            <w:r>
              <w:rPr>
                <w:rFonts w:eastAsia="MS UI Gothic" w:hAnsi="MS UI Gothic"/>
                <w:sz w:val="24"/>
                <w:szCs w:val="24"/>
                <w:shd w:val="clear" w:color="auto" w:fill="FFFFFF"/>
              </w:rPr>
              <w:t xml:space="preserve"> </w:t>
            </w:r>
            <w:r w:rsidRPr="00D47D15">
              <w:rPr>
                <w:sz w:val="24"/>
                <w:szCs w:val="24"/>
                <w:shd w:val="clear" w:color="auto" w:fill="FFFFFF"/>
              </w:rPr>
              <w:t>структур</w:t>
            </w:r>
            <w:r>
              <w:rPr>
                <w:sz w:val="24"/>
                <w:szCs w:val="24"/>
                <w:shd w:val="clear" w:color="auto" w:fill="FFFFFF"/>
              </w:rPr>
              <w:t>ы. Условия достижения  повышенной</w:t>
            </w:r>
            <w:r w:rsidRPr="0031033E">
              <w:rPr>
                <w:sz w:val="24"/>
                <w:szCs w:val="24"/>
                <w:shd w:val="clear" w:color="auto" w:fill="FFFFFF"/>
              </w:rPr>
              <w:t xml:space="preserve"> пространственн</w:t>
            </w:r>
            <w:r>
              <w:rPr>
                <w:sz w:val="24"/>
                <w:szCs w:val="24"/>
                <w:shd w:val="clear" w:color="auto" w:fill="FFFFFF"/>
              </w:rPr>
              <w:t>ой жесткости конструкции здания.</w:t>
            </w:r>
            <w:r w:rsidRPr="0031033E">
              <w:rPr>
                <w:sz w:val="24"/>
                <w:szCs w:val="24"/>
                <w:shd w:val="clear" w:color="auto" w:fill="FFFFFF"/>
              </w:rPr>
              <w:t xml:space="preserve"> Горизонтальные нагрузки</w:t>
            </w:r>
            <w:r>
              <w:rPr>
                <w:sz w:val="24"/>
                <w:szCs w:val="24"/>
                <w:shd w:val="clear" w:color="auto" w:fill="FFFFFF"/>
              </w:rPr>
              <w:t>, передающие</w:t>
            </w:r>
            <w:r w:rsidRPr="0031033E">
              <w:rPr>
                <w:sz w:val="24"/>
                <w:szCs w:val="24"/>
                <w:shd w:val="clear" w:color="auto" w:fill="FFFFFF"/>
              </w:rPr>
              <w:t xml:space="preserve">ся основанию пространственной структурой </w:t>
            </w:r>
            <w:r>
              <w:rPr>
                <w:sz w:val="24"/>
                <w:szCs w:val="24"/>
                <w:shd w:val="clear" w:color="auto" w:fill="FFFFFF"/>
              </w:rPr>
              <w:t xml:space="preserve">несущими </w:t>
            </w:r>
            <w:r w:rsidRPr="0031033E">
              <w:rPr>
                <w:sz w:val="24"/>
                <w:szCs w:val="24"/>
                <w:shd w:val="clear" w:color="auto" w:fill="FFFFFF"/>
              </w:rPr>
              <w:t xml:space="preserve"> стен</w:t>
            </w:r>
            <w:r>
              <w:rPr>
                <w:sz w:val="24"/>
                <w:szCs w:val="24"/>
                <w:shd w:val="clear" w:color="auto" w:fill="FFFFFF"/>
              </w:rPr>
              <w:t>ами и перекрытиями</w:t>
            </w:r>
            <w:r w:rsidRPr="0031033E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B1D80" w:rsidTr="009B1D80">
        <w:trPr>
          <w:trHeight w:val="119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Default="009B1D80" w:rsidP="00EB1DC0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Default="009B1D80" w:rsidP="00F95D60">
            <w:pPr>
              <w:pStyle w:val="31"/>
              <w:spacing w:line="276" w:lineRule="auto"/>
              <w:ind w:firstLine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Тема7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 xml:space="preserve"> Объемно-блочная конструктивная система. </w:t>
            </w:r>
            <w:r w:rsidRPr="00F95D60">
              <w:rPr>
                <w:sz w:val="25"/>
                <w:szCs w:val="25"/>
                <w:shd w:val="clear" w:color="auto" w:fill="FFFFFF"/>
              </w:rPr>
              <w:t>Объемно-бло</w:t>
            </w:r>
            <w:r>
              <w:rPr>
                <w:sz w:val="25"/>
                <w:szCs w:val="25"/>
                <w:shd w:val="clear" w:color="auto" w:fill="FFFFFF"/>
              </w:rPr>
              <w:t>чная конструктивная система – применение  на практике. Технология производства отдельных</w:t>
            </w:r>
            <w:r w:rsidRPr="00F95D60">
              <w:rPr>
                <w:sz w:val="25"/>
                <w:szCs w:val="25"/>
                <w:shd w:val="clear" w:color="auto" w:fill="FFFFFF"/>
              </w:rPr>
              <w:t xml:space="preserve"> </w:t>
            </w:r>
            <w:r>
              <w:rPr>
                <w:sz w:val="25"/>
                <w:szCs w:val="25"/>
                <w:shd w:val="clear" w:color="auto" w:fill="FFFFFF"/>
              </w:rPr>
              <w:t>железобетонных модулей</w:t>
            </w:r>
            <w:r w:rsidRPr="00F95D60">
              <w:rPr>
                <w:sz w:val="25"/>
                <w:szCs w:val="25"/>
                <w:shd w:val="clear" w:color="auto" w:fill="FFFFFF"/>
              </w:rPr>
              <w:t>.</w:t>
            </w:r>
            <w:r>
              <w:rPr>
                <w:sz w:val="25"/>
                <w:szCs w:val="25"/>
                <w:shd w:val="clear" w:color="auto" w:fill="FFFFFF"/>
              </w:rPr>
              <w:t xml:space="preserve"> </w:t>
            </w:r>
          </w:p>
        </w:tc>
      </w:tr>
      <w:tr w:rsidR="009B1D80" w:rsidTr="009B1D80">
        <w:trPr>
          <w:trHeight w:val="119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Default="009B1D80" w:rsidP="00EB1DC0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Default="009B1D80" w:rsidP="00A81E33">
            <w:pPr>
              <w:pStyle w:val="31"/>
              <w:spacing w:line="276" w:lineRule="auto"/>
              <w:ind w:firstLine="34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Тема8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 xml:space="preserve"> Ствольная конструктивная система.</w:t>
            </w:r>
            <w:r>
              <w:rPr>
                <w:rFonts w:ascii="Tahoma" w:hAnsi="Tahoma" w:cs="Tahoma"/>
                <w:color w:val="424242"/>
                <w:sz w:val="25"/>
                <w:szCs w:val="25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С</w:t>
            </w:r>
            <w:r w:rsidRPr="00F95D60">
              <w:rPr>
                <w:sz w:val="24"/>
                <w:szCs w:val="24"/>
                <w:shd w:val="clear" w:color="auto" w:fill="FFFFFF"/>
              </w:rPr>
              <w:t>твольная конструктивная сист</w:t>
            </w:r>
            <w:r>
              <w:rPr>
                <w:sz w:val="24"/>
                <w:szCs w:val="24"/>
                <w:shd w:val="clear" w:color="auto" w:fill="FFFFFF"/>
              </w:rPr>
              <w:t>ема башенного типа. Вертикальный несущий элемент</w:t>
            </w:r>
            <w:r w:rsidRPr="00F95D60">
              <w:rPr>
                <w:sz w:val="24"/>
                <w:szCs w:val="24"/>
                <w:shd w:val="clear" w:color="auto" w:fill="FFFFFF"/>
              </w:rPr>
              <w:t>,</w:t>
            </w:r>
            <w:r w:rsidRPr="00F95D60">
              <w:rPr>
                <w:rFonts w:eastAsia="MS UI Gothic" w:hAnsi="MS UI Gothic"/>
                <w:sz w:val="24"/>
                <w:szCs w:val="24"/>
                <w:shd w:val="clear" w:color="auto" w:fill="FFFFFF"/>
              </w:rPr>
              <w:t> </w:t>
            </w:r>
            <w:r>
              <w:rPr>
                <w:rFonts w:eastAsia="MS UI Gothic" w:hAnsi="MS UI Gothic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воспринимающий</w:t>
            </w:r>
            <w:r w:rsidRPr="00F95D60">
              <w:rPr>
                <w:sz w:val="24"/>
                <w:szCs w:val="24"/>
                <w:shd w:val="clear" w:color="auto" w:fill="FFFFFF"/>
              </w:rPr>
              <w:t xml:space="preserve"> вертикальные и горизонтальные нагру</w:t>
            </w:r>
            <w:r>
              <w:rPr>
                <w:sz w:val="24"/>
                <w:szCs w:val="24"/>
                <w:shd w:val="clear" w:color="auto" w:fill="FFFFFF"/>
              </w:rPr>
              <w:t>зки.</w:t>
            </w:r>
            <w:r w:rsidRPr="00F95D6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95D60">
              <w:rPr>
                <w:rFonts w:eastAsia="MS UI Gothic" w:hAnsi="MS UI Gothic"/>
                <w:sz w:val="24"/>
                <w:szCs w:val="24"/>
                <w:shd w:val="clear" w:color="auto" w:fill="FFFFFF"/>
              </w:rPr>
              <w:t> </w:t>
            </w:r>
            <w:r>
              <w:rPr>
                <w:sz w:val="24"/>
                <w:szCs w:val="24"/>
                <w:shd w:val="clear" w:color="auto" w:fill="FFFFFF"/>
              </w:rPr>
              <w:t>С</w:t>
            </w:r>
            <w:r w:rsidRPr="00F95D60">
              <w:rPr>
                <w:sz w:val="24"/>
                <w:szCs w:val="24"/>
                <w:shd w:val="clear" w:color="auto" w:fill="FFFFFF"/>
              </w:rPr>
              <w:t xml:space="preserve">ердечник — ствол центрального лестнично-лифтового узла. </w:t>
            </w:r>
            <w:r>
              <w:rPr>
                <w:sz w:val="24"/>
                <w:szCs w:val="24"/>
                <w:shd w:val="clear" w:color="auto" w:fill="FFFFFF"/>
              </w:rPr>
              <w:t>Монтаж с</w:t>
            </w:r>
            <w:r w:rsidRPr="00F95D60">
              <w:rPr>
                <w:sz w:val="24"/>
                <w:szCs w:val="24"/>
                <w:shd w:val="clear" w:color="auto" w:fill="FFFFFF"/>
              </w:rPr>
              <w:t>тены ствол</w:t>
            </w:r>
            <w:r>
              <w:rPr>
                <w:sz w:val="24"/>
                <w:szCs w:val="24"/>
                <w:shd w:val="clear" w:color="auto" w:fill="FFFFFF"/>
              </w:rPr>
              <w:t>а из отдельных панелей.</w:t>
            </w:r>
            <w:r w:rsidRPr="00F95D60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Сопряжение с</w:t>
            </w:r>
            <w:r w:rsidRPr="00F95D60">
              <w:rPr>
                <w:sz w:val="24"/>
                <w:szCs w:val="24"/>
                <w:shd w:val="clear" w:color="auto" w:fill="FFFFFF"/>
              </w:rPr>
              <w:t>ердечник</w:t>
            </w:r>
            <w:r>
              <w:rPr>
                <w:sz w:val="24"/>
                <w:szCs w:val="24"/>
                <w:shd w:val="clear" w:color="auto" w:fill="FFFFFF"/>
              </w:rPr>
              <w:t>а с фундаментом.</w:t>
            </w:r>
            <w:r w:rsidRPr="00F95D60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Возведение монолитного</w:t>
            </w:r>
            <w:r w:rsidRPr="00F95D60">
              <w:rPr>
                <w:sz w:val="24"/>
                <w:szCs w:val="24"/>
                <w:shd w:val="clear" w:color="auto" w:fill="FFFFFF"/>
              </w:rPr>
              <w:t xml:space="preserve"> ствол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Pr="00F95D60">
              <w:rPr>
                <w:sz w:val="24"/>
                <w:szCs w:val="24"/>
                <w:shd w:val="clear" w:color="auto" w:fill="FFFFFF"/>
              </w:rPr>
              <w:t xml:space="preserve"> центрального лестнично-лифтового узла</w:t>
            </w:r>
            <w:r>
              <w:rPr>
                <w:sz w:val="24"/>
                <w:szCs w:val="24"/>
                <w:shd w:val="clear" w:color="auto" w:fill="FFFFFF"/>
              </w:rPr>
              <w:t>. П</w:t>
            </w:r>
            <w:r w:rsidRPr="00F95D60">
              <w:rPr>
                <w:sz w:val="24"/>
                <w:szCs w:val="24"/>
                <w:shd w:val="clear" w:color="auto" w:fill="FFFFFF"/>
              </w:rPr>
              <w:t>ерекрытия</w:t>
            </w:r>
            <w:r w:rsidRPr="00F95D60">
              <w:rPr>
                <w:rFonts w:eastAsia="MS UI Gothic" w:hAnsi="MS UI Gothic"/>
                <w:sz w:val="24"/>
                <w:szCs w:val="24"/>
                <w:shd w:val="clear" w:color="auto" w:fill="FFFFFF"/>
              </w:rPr>
              <w:t> </w:t>
            </w:r>
            <w:r>
              <w:rPr>
                <w:rFonts w:eastAsia="MS UI Gothic" w:hAnsi="MS UI Gothic"/>
                <w:sz w:val="24"/>
                <w:szCs w:val="24"/>
                <w:shd w:val="clear" w:color="auto" w:fill="FFFFFF"/>
              </w:rPr>
              <w:t xml:space="preserve"> </w:t>
            </w:r>
            <w:r w:rsidRPr="00F95D60">
              <w:rPr>
                <w:sz w:val="24"/>
                <w:szCs w:val="24"/>
                <w:shd w:val="clear" w:color="auto" w:fill="FFFFFF"/>
              </w:rPr>
              <w:t>консольного типа.</w:t>
            </w:r>
          </w:p>
        </w:tc>
      </w:tr>
      <w:tr w:rsidR="009B1D80" w:rsidTr="009B1D80">
        <w:trPr>
          <w:trHeight w:val="180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Default="009B1D80" w:rsidP="00EB1DC0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Pr="0066782B" w:rsidRDefault="009B1D80" w:rsidP="00A81E33">
            <w:pPr>
              <w:pStyle w:val="a6"/>
              <w:spacing w:before="0" w:beforeAutospacing="0" w:after="0" w:afterAutospacing="0" w:line="276" w:lineRule="auto"/>
              <w:jc w:val="both"/>
              <w:rPr>
                <w:rFonts w:eastAsia="MS UI Gothic" w:hAnsi="MS UI Gothic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Тема9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 xml:space="preserve"> Оболочковая конструктивная система</w:t>
            </w:r>
            <w:r w:rsidR="00A81E33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>
              <w:rPr>
                <w:rFonts w:ascii="Tahoma" w:hAnsi="Tahoma" w:cs="Tahoma"/>
                <w:color w:val="424242"/>
                <w:sz w:val="25"/>
                <w:szCs w:val="25"/>
              </w:rPr>
              <w:t xml:space="preserve"> </w:t>
            </w:r>
            <w:r w:rsidR="00A81E33">
              <w:rPr>
                <w:rFonts w:ascii="Tahoma" w:hAnsi="Tahoma" w:cs="Tahoma"/>
                <w:color w:val="424242"/>
                <w:sz w:val="25"/>
                <w:szCs w:val="25"/>
              </w:rPr>
              <w:t xml:space="preserve"> </w:t>
            </w:r>
            <w:r>
              <w:t>Применение в градостроительстве болочковой конструктивной системы</w:t>
            </w:r>
            <w:r w:rsidRPr="00F80AF7">
              <w:t xml:space="preserve"> </w:t>
            </w:r>
            <w:r>
              <w:t>(</w:t>
            </w:r>
            <w:r w:rsidRPr="00F80AF7">
              <w:t>система с несущими</w:t>
            </w:r>
            <w:r>
              <w:t xml:space="preserve"> </w:t>
            </w:r>
            <w:r w:rsidRPr="00F80AF7">
              <w:rPr>
                <w:rFonts w:eastAsia="MS UI Gothic" w:hAnsi="MS UI Gothic"/>
              </w:rPr>
              <w:t> </w:t>
            </w:r>
            <w:r w:rsidRPr="00F80AF7">
              <w:t>наружными объемно-пространственными жесткостными конструкциями</w:t>
            </w:r>
            <w:r>
              <w:t xml:space="preserve">). </w:t>
            </w:r>
            <w:r w:rsidRPr="00F80AF7">
              <w:rPr>
                <w:rFonts w:eastAsia="MS UI Gothic" w:hAnsi="MS UI Gothic"/>
              </w:rPr>
              <w:t> </w:t>
            </w:r>
            <w:r>
              <w:rPr>
                <w:rFonts w:eastAsia="MS UI Gothic" w:hAnsi="MS UI Gothic"/>
              </w:rPr>
              <w:t xml:space="preserve"> </w:t>
            </w:r>
            <w:r>
              <w:t>Н</w:t>
            </w:r>
            <w:r w:rsidRPr="00F80AF7">
              <w:t xml:space="preserve">есущая часть здания </w:t>
            </w:r>
            <w:r w:rsidRPr="00F80AF7">
              <w:rPr>
                <w:rFonts w:eastAsia="MS UI Gothic" w:hAnsi="MS UI Gothic"/>
              </w:rPr>
              <w:t> </w:t>
            </w:r>
            <w:r>
              <w:t xml:space="preserve"> - вертикальная пространственная замкнутая</w:t>
            </w:r>
            <w:r w:rsidRPr="00F80AF7">
              <w:rPr>
                <w:rFonts w:eastAsia="MS UI Gothic" w:hAnsi="MS UI Gothic"/>
              </w:rPr>
              <w:t> </w:t>
            </w:r>
            <w:r>
              <w:rPr>
                <w:rFonts w:eastAsia="MS UI Gothic" w:hAnsi="MS UI Gothic"/>
              </w:rPr>
              <w:t xml:space="preserve"> </w:t>
            </w:r>
            <w:r>
              <w:t>конструкция.</w:t>
            </w:r>
            <w:r w:rsidRPr="00F80AF7">
              <w:t xml:space="preserve"> </w:t>
            </w:r>
            <w:r>
              <w:t xml:space="preserve">Сопряжение пространственной оболочки с </w:t>
            </w:r>
            <w:r w:rsidRPr="00F80AF7">
              <w:t>фундамент</w:t>
            </w:r>
            <w:r>
              <w:t xml:space="preserve">ом (конструкциями </w:t>
            </w:r>
            <w:r w:rsidRPr="00F80AF7">
              <w:rPr>
                <w:rFonts w:eastAsia="MS UI Gothic" w:hAnsi="MS UI Gothic"/>
              </w:rPr>
              <w:t> </w:t>
            </w:r>
            <w:r w:rsidRPr="00F80AF7">
              <w:t>подземных эт</w:t>
            </w:r>
            <w:r>
              <w:t>ажей). В</w:t>
            </w:r>
            <w:r w:rsidRPr="00F80AF7">
              <w:t>ертикальные и</w:t>
            </w:r>
            <w:r w:rsidRPr="00F80AF7">
              <w:rPr>
                <w:rFonts w:eastAsia="MS UI Gothic" w:hAnsi="MS UI Gothic"/>
              </w:rPr>
              <w:t> </w:t>
            </w:r>
            <w:r>
              <w:rPr>
                <w:rFonts w:eastAsia="MS UI Gothic" w:hAnsi="MS UI Gothic"/>
              </w:rPr>
              <w:t xml:space="preserve"> </w:t>
            </w:r>
            <w:r w:rsidRPr="00F80AF7">
              <w:t>горизонтальны</w:t>
            </w:r>
            <w:r>
              <w:t>е нагрузки на здание. Обеспечение поперечной жесткости</w:t>
            </w:r>
            <w:r w:rsidRPr="00F80AF7">
              <w:t xml:space="preserve"> оболочки</w:t>
            </w:r>
            <w:r>
              <w:t xml:space="preserve"> за счет </w:t>
            </w:r>
            <w:r w:rsidRPr="00F80AF7">
              <w:t>конструкции перекрытий.</w:t>
            </w:r>
            <w:r w:rsidRPr="00F80AF7">
              <w:rPr>
                <w:rFonts w:eastAsia="MS UI Gothic" w:hAnsi="MS UI Gothic"/>
              </w:rPr>
              <w:t> </w:t>
            </w:r>
            <w:r>
              <w:t xml:space="preserve"> О</w:t>
            </w:r>
            <w:r w:rsidRPr="00F80AF7">
              <w:t>болочка в</w:t>
            </w:r>
            <w:r w:rsidRPr="00F80AF7">
              <w:rPr>
                <w:rFonts w:eastAsia="MS UI Gothic" w:hAnsi="MS UI Gothic"/>
              </w:rPr>
              <w:t> </w:t>
            </w:r>
            <w:r>
              <w:rPr>
                <w:rFonts w:eastAsia="MS UI Gothic" w:hAnsi="MS UI Gothic"/>
              </w:rPr>
              <w:t xml:space="preserve"> </w:t>
            </w:r>
            <w:r w:rsidRPr="00F80AF7">
              <w:t>виде безраскосной пространственной рамы из</w:t>
            </w:r>
            <w:r w:rsidRPr="00F80AF7">
              <w:rPr>
                <w:rFonts w:eastAsia="MS UI Gothic" w:hAnsi="MS UI Gothic"/>
              </w:rPr>
              <w:t> </w:t>
            </w:r>
            <w:r>
              <w:rPr>
                <w:rFonts w:eastAsia="MS UI Gothic" w:hAnsi="MS UI Gothic"/>
              </w:rPr>
              <w:t xml:space="preserve"> </w:t>
            </w:r>
            <w:r w:rsidRPr="00F80AF7">
              <w:t>стоек и поэтажных ригелей.</w:t>
            </w:r>
            <w:r>
              <w:t xml:space="preserve"> </w:t>
            </w:r>
            <w:r w:rsidRPr="00F80AF7">
              <w:t xml:space="preserve">Современные способы оптимизации пространственных покрытий в виде единых (монолитных) пространственных </w:t>
            </w:r>
            <w:r>
              <w:t>систем.</w:t>
            </w:r>
            <w:r>
              <w:rPr>
                <w:rFonts w:eastAsiaTheme="minorHAnsi"/>
              </w:rPr>
              <w:t xml:space="preserve"> </w:t>
            </w:r>
          </w:p>
        </w:tc>
      </w:tr>
      <w:tr w:rsidR="009B1D80" w:rsidTr="009B1D80">
        <w:trPr>
          <w:trHeight w:val="286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9B1D80" w:rsidRDefault="009B1D80" w:rsidP="00EB1DC0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4.Основные конструктивные   элементы здания</w:t>
            </w:r>
            <w:r w:rsidRPr="00792F00">
              <w:rPr>
                <w:rStyle w:val="10pt"/>
                <w:rFonts w:eastAsia="Calibri"/>
                <w:sz w:val="24"/>
                <w:szCs w:val="24"/>
              </w:rPr>
              <w:t xml:space="preserve">: фундаменты, стены, перекрытия, </w:t>
            </w:r>
            <w:r>
              <w:rPr>
                <w:rStyle w:val="10pt"/>
                <w:rFonts w:eastAsia="Calibri"/>
                <w:sz w:val="24"/>
                <w:szCs w:val="24"/>
              </w:rPr>
              <w:t>(</w:t>
            </w:r>
            <w:r w:rsidRPr="00792F00">
              <w:rPr>
                <w:rStyle w:val="10pt"/>
                <w:rFonts w:eastAsia="Calibri"/>
                <w:sz w:val="24"/>
                <w:szCs w:val="24"/>
              </w:rPr>
              <w:t>покрытия</w:t>
            </w:r>
            <w:r>
              <w:rPr>
                <w:rStyle w:val="10pt"/>
                <w:rFonts w:eastAsia="Calibri"/>
                <w:sz w:val="24"/>
                <w:szCs w:val="24"/>
              </w:rPr>
              <w:t>), крыши, лестницы.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9B1D80" w:rsidRDefault="009B1D80" w:rsidP="00A81E33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Тема10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 w:rsidR="00A81E33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="00A81E33">
              <w:rPr>
                <w:rStyle w:val="10pt"/>
                <w:rFonts w:eastAsia="Calibri"/>
                <w:b/>
                <w:sz w:val="24"/>
                <w:szCs w:val="24"/>
              </w:rPr>
              <w:t>Ф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ундаменты.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 Основания естественные и искуственные. Метод расчета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несущей способности оснований. </w:t>
            </w:r>
            <w:r w:rsidRPr="00E91EAE">
              <w:rPr>
                <w:rStyle w:val="10pt"/>
                <w:rFonts w:eastAsia="Calibri"/>
                <w:sz w:val="24"/>
                <w:szCs w:val="24"/>
              </w:rPr>
              <w:t>Конструктивные типы фундаментов, применяемые в них материалы. Классификация фундаментов по типу и методам производства. Силовые и несиловые воздействия на фундаменты.</w:t>
            </w:r>
          </w:p>
        </w:tc>
      </w:tr>
      <w:tr w:rsidR="009B1D80" w:rsidTr="009B1D80">
        <w:trPr>
          <w:trHeight w:val="1980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Pr="006E4D2D" w:rsidRDefault="009B1D80" w:rsidP="009B39CE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Тема11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 w:rsidRPr="00792F00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>С</w:t>
            </w:r>
            <w:r w:rsidRPr="00CA564C">
              <w:rPr>
                <w:rStyle w:val="10pt"/>
                <w:rFonts w:eastAsia="Calibri"/>
                <w:b/>
                <w:sz w:val="24"/>
                <w:szCs w:val="24"/>
              </w:rPr>
              <w:t>тены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Си</w:t>
            </w:r>
            <w:r>
              <w:rPr>
                <w:rStyle w:val="10pt"/>
                <w:rFonts w:eastAsia="Calibri"/>
                <w:sz w:val="24"/>
                <w:szCs w:val="24"/>
              </w:rPr>
              <w:t>ловые и несиловые воздействия на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несущие 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стены. </w:t>
            </w:r>
            <w:r>
              <w:rPr>
                <w:rStyle w:val="10pt"/>
                <w:rFonts w:eastAsia="Calibri"/>
                <w:sz w:val="24"/>
                <w:szCs w:val="24"/>
              </w:rPr>
              <w:t>Классификация: по способу возведения – сборные, монолитные, сборно-монолитные; по функциональной нагрузке – несущие и ограждающие;</w:t>
            </w:r>
            <w:r>
              <w:rPr>
                <w:rFonts w:ascii="Arial" w:hAnsi="Arial" w:cs="Arial"/>
                <w:color w:val="000000"/>
                <w:sz w:val="29"/>
                <w:szCs w:val="29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B39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характеру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9B39CE">
              <w:rPr>
                <w:rFonts w:ascii="Times New Roman" w:hAnsi="Times New Roman"/>
                <w:color w:val="000000"/>
                <w:sz w:val="24"/>
                <w:szCs w:val="24"/>
              </w:rPr>
              <w:t>несущие, самонесущие и навесные.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Применимые материалы для возведения стен и перегородок. </w:t>
            </w:r>
          </w:p>
        </w:tc>
      </w:tr>
      <w:tr w:rsidR="009B1D80" w:rsidTr="009B1D80">
        <w:trPr>
          <w:trHeight w:val="2855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Default="009B1D80" w:rsidP="00CA564C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Тема12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 w:rsidRPr="00792F00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6E4D2D">
              <w:rPr>
                <w:rStyle w:val="10pt"/>
                <w:rFonts w:eastAsia="Calibri"/>
                <w:b/>
                <w:sz w:val="24"/>
                <w:szCs w:val="24"/>
              </w:rPr>
              <w:t>Перекрытия и покрытия.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Основные требования к перекрытиям.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>Си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ловые и несиловые воздействия на </w:t>
            </w:r>
            <w:r w:rsidRPr="006E4D2D">
              <w:rPr>
                <w:rStyle w:val="10pt"/>
                <w:rFonts w:eastAsia="Calibri"/>
                <w:sz w:val="24"/>
                <w:szCs w:val="24"/>
              </w:rPr>
              <w:t>перекрытия и покрытия.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Классификация по способу возведения – сборные, монолитные, сборно-монолитные. Технология устройства межэтажных перекрытий.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</w:p>
          <w:p w:rsidR="009B1D80" w:rsidRPr="006E4D2D" w:rsidRDefault="009B1D80" w:rsidP="00CA564C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7E651E">
              <w:rPr>
                <w:rStyle w:val="10pt"/>
                <w:rFonts w:eastAsia="Calibri"/>
                <w:sz w:val="24"/>
                <w:szCs w:val="24"/>
              </w:rPr>
              <w:t>Покрытия, их несущие и ограждающие конструкции.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>Плоские совмещенные покрытия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монолитные и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из сборных железобетонных элементов.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Конструкции скатных крыш. Кровельное покрытие.</w:t>
            </w:r>
          </w:p>
        </w:tc>
      </w:tr>
      <w:tr w:rsidR="009B1D80" w:rsidTr="009B1D80">
        <w:trPr>
          <w:trHeight w:val="543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Pr="00234008" w:rsidRDefault="009B1D80" w:rsidP="00CA564C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b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Тема13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Лестницы, их классификация по функциям, материалам и геометрическим типам.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 Принципы построения профиля лестниц</w:t>
            </w:r>
            <w:r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</w:tr>
      <w:tr w:rsidR="009B1D80" w:rsidTr="009B1D80">
        <w:trPr>
          <w:trHeight w:val="1062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Default="009B1D80" w:rsidP="00CA564C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>
              <w:rPr>
                <w:rStyle w:val="10pt"/>
                <w:rFonts w:eastAsia="Calibri"/>
                <w:b/>
                <w:sz w:val="24"/>
                <w:szCs w:val="24"/>
              </w:rPr>
              <w:t>Тема14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>Летние помещения в гражданских зданиях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: </w:t>
            </w:r>
            <w:r w:rsidRPr="007E651E">
              <w:rPr>
                <w:rStyle w:val="10pt"/>
                <w:rFonts w:eastAsia="Calibri"/>
                <w:b/>
                <w:sz w:val="24"/>
                <w:szCs w:val="24"/>
              </w:rPr>
              <w:t xml:space="preserve">балконы, лоджии, террасы и веранды. Эркеры. 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 xml:space="preserve">Эркеры, их геометрические и конструктивные типы. 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Окна, двери. </w:t>
            </w:r>
            <w:r w:rsidRPr="007E651E">
              <w:rPr>
                <w:rStyle w:val="10pt"/>
                <w:rFonts w:eastAsia="Calibri"/>
                <w:sz w:val="24"/>
                <w:szCs w:val="24"/>
              </w:rPr>
              <w:t>Витражи и витрины в гражданских зданиях</w:t>
            </w:r>
            <w:r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</w:tr>
      <w:tr w:rsidR="009B1D80" w:rsidTr="009B1D80">
        <w:trPr>
          <w:trHeight w:val="122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9B1D80" w:rsidRPr="00792F00" w:rsidRDefault="009B1D80" w:rsidP="00EB1DC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Классификация зданий и сооружений по способу возведения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Pr="00866846" w:rsidRDefault="009B1D80" w:rsidP="00866846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866846">
              <w:rPr>
                <w:rStyle w:val="10pt"/>
                <w:rFonts w:eastAsia="Calibri"/>
                <w:b/>
                <w:sz w:val="24"/>
                <w:szCs w:val="24"/>
              </w:rPr>
              <w:t>Тема15.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866846">
              <w:rPr>
                <w:rStyle w:val="10pt"/>
                <w:rFonts w:eastAsia="Calibri"/>
                <w:b/>
                <w:sz w:val="24"/>
                <w:szCs w:val="24"/>
              </w:rPr>
              <w:t>Здания из мелкоразмерных элементов и особенности их проектирования.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 xml:space="preserve"> Технология возведения сборного фундамента. Виды фундаментов. Применяемые материалы. Статические и динамические нагрузки на фундаменты. Типы каменной кладки и перевязка швов. </w:t>
            </w:r>
          </w:p>
          <w:p w:rsidR="009B1D80" w:rsidRPr="00866846" w:rsidRDefault="009B1D80" w:rsidP="00866846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6846">
              <w:rPr>
                <w:rStyle w:val="10pt"/>
                <w:rFonts w:eastAsia="Calibri"/>
                <w:sz w:val="24"/>
                <w:szCs w:val="24"/>
              </w:rPr>
              <w:t>Стены зданий из мелкоразмерных элементов. Статические и динамические нагрузки на наружные стены. Виды мелкоразмерных стеновых элементов и структура наружных стен из них. Типы каменной кладки и перевязка швов.</w:t>
            </w:r>
          </w:p>
          <w:p w:rsidR="009B1D80" w:rsidRPr="00866846" w:rsidRDefault="009B1D80" w:rsidP="00866846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Перекрытия и  пок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 xml:space="preserve">рытия. Методы обеспечения их прочности и жесткости, а также их огнестойкости и звукоизоляции. </w:t>
            </w:r>
            <w:r w:rsidRPr="00866846">
              <w:rPr>
                <w:rStyle w:val="10pt"/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Style w:val="10pt"/>
                <w:rFonts w:eastAsia="Calibri"/>
                <w:sz w:val="24"/>
                <w:szCs w:val="24"/>
              </w:rPr>
              <w:t>Классификация пер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>екрытий и покрытий: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конструктивным признакам: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балочные,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>плиточные,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>деревянные;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материалам: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железобетонные, железобетонные с керамическими вкладышами; 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способу производства работ: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сборные, сборно-монолитные, монолитные;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зависимости от расположения в здании: 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>межэтажные,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>чердачные, надподвальные;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железобетонные плиты по типу поперечного сечения: 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>многопустотные,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>ребристые,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>сплошные.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 xml:space="preserve"> Конструкции полов по перекрытиям и по грунту. Скатные чердачные крыши, их геометрические и конструктивные типы</w:t>
            </w:r>
            <w:r w:rsidRPr="00866846">
              <w:rPr>
                <w:rStyle w:val="10pt"/>
                <w:rFonts w:eastAsia="Calibri"/>
                <w:b/>
                <w:sz w:val="24"/>
                <w:szCs w:val="24"/>
              </w:rPr>
              <w:t>.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 xml:space="preserve"> Кровли скатных чердачных и плоских совмещенных покрытий, их гидроизоляция и теплоизоляция, водоотвод.</w:t>
            </w:r>
          </w:p>
        </w:tc>
      </w:tr>
      <w:tr w:rsidR="009B1D80" w:rsidTr="009B1D80">
        <w:trPr>
          <w:trHeight w:val="217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</w:tcBorders>
          </w:tcPr>
          <w:p w:rsidR="009B1D80" w:rsidRPr="00792F00" w:rsidRDefault="009B1D80" w:rsidP="00EB1DC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Pr="00866846" w:rsidRDefault="009B1D80" w:rsidP="00866846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66846">
              <w:rPr>
                <w:rStyle w:val="10pt"/>
                <w:rFonts w:eastAsia="Calibri"/>
                <w:b/>
                <w:sz w:val="24"/>
                <w:szCs w:val="24"/>
              </w:rPr>
              <w:t>Тема16. Здания из крупноразмерных элементов и особенности их проектирования.</w:t>
            </w:r>
            <w:r w:rsidRPr="008668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B1D80" w:rsidRPr="00866846" w:rsidRDefault="009B1D80" w:rsidP="00F17D1E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  <w:r w:rsidRPr="00866846">
              <w:rPr>
                <w:rStyle w:val="10pt"/>
                <w:rFonts w:eastAsia="Calibri"/>
                <w:sz w:val="24"/>
                <w:szCs w:val="24"/>
              </w:rPr>
              <w:t>Основные конструктивные элементы зданий из крупноразмерных элементов:</w:t>
            </w:r>
            <w:r w:rsidRPr="00866846">
              <w:rPr>
                <w:rStyle w:val="10pt"/>
                <w:rFonts w:eastAsia="Calibri"/>
                <w:b/>
                <w:sz w:val="24"/>
                <w:szCs w:val="24"/>
              </w:rPr>
              <w:t xml:space="preserve"> фундаменты 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 xml:space="preserve">(сборные и </w:t>
            </w:r>
            <w:r>
              <w:rPr>
                <w:rStyle w:val="10pt"/>
                <w:rFonts w:eastAsia="Calibri"/>
                <w:sz w:val="24"/>
                <w:szCs w:val="24"/>
              </w:rPr>
              <w:t>сборно-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>монолитные железобетонные фундаменты, фундаменты для зданий со стеновой и каркасной конструктивной системой);</w:t>
            </w:r>
            <w:r w:rsidRPr="0086684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66846">
              <w:rPr>
                <w:rStyle w:val="10pt"/>
                <w:rFonts w:eastAsia="Calibri"/>
                <w:b/>
                <w:sz w:val="24"/>
                <w:szCs w:val="24"/>
              </w:rPr>
              <w:t>стены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 xml:space="preserve"> (стены зданий из крупных блоков и крупных панелей, технология монтажа, сортамент изделий); </w:t>
            </w:r>
            <w:r w:rsidRPr="00866846">
              <w:rPr>
                <w:rStyle w:val="10pt"/>
                <w:rFonts w:eastAsia="Calibri"/>
                <w:b/>
                <w:sz w:val="24"/>
                <w:szCs w:val="24"/>
              </w:rPr>
              <w:t>перекрытия и покрытия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 xml:space="preserve"> из сборного и </w:t>
            </w:r>
            <w:r>
              <w:rPr>
                <w:rStyle w:val="10pt"/>
                <w:rFonts w:eastAsia="Calibri"/>
                <w:sz w:val="24"/>
                <w:szCs w:val="24"/>
              </w:rPr>
              <w:t>сборно-</w:t>
            </w:r>
            <w:r w:rsidRPr="00866846">
              <w:rPr>
                <w:rStyle w:val="10pt"/>
                <w:rFonts w:eastAsia="Calibri"/>
                <w:sz w:val="24"/>
                <w:szCs w:val="24"/>
              </w:rPr>
              <w:t>монолитного железобетона.</w:t>
            </w:r>
          </w:p>
        </w:tc>
      </w:tr>
      <w:tr w:rsidR="009B1D80" w:rsidTr="009B1D80">
        <w:trPr>
          <w:trHeight w:val="190"/>
        </w:trPr>
        <w:tc>
          <w:tcPr>
            <w:tcW w:w="675" w:type="dxa"/>
            <w:vMerge/>
          </w:tcPr>
          <w:p w:rsidR="009B1D80" w:rsidRPr="00792F00" w:rsidRDefault="009B1D80" w:rsidP="00792F0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B1D80" w:rsidRPr="00792F00" w:rsidRDefault="009B1D80" w:rsidP="00EB1DC0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9B1D80" w:rsidRPr="00866846" w:rsidRDefault="009B1D80" w:rsidP="00CA564C">
            <w:pPr>
              <w:tabs>
                <w:tab w:val="left" w:pos="9355"/>
              </w:tabs>
              <w:spacing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866846">
              <w:rPr>
                <w:rStyle w:val="10pt"/>
                <w:rFonts w:eastAsia="Calibri"/>
                <w:b/>
                <w:sz w:val="24"/>
                <w:szCs w:val="24"/>
              </w:rPr>
              <w:t xml:space="preserve">Тема17. </w:t>
            </w:r>
            <w:r w:rsidRPr="00866846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Конструкции из монолитного железобетона</w:t>
            </w:r>
            <w:r w:rsidRPr="0086684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668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Конструктивные решения зданий из монолитного железобетона.</w:t>
            </w:r>
            <w:r w:rsidRPr="0086684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Конструктивные решения зданий: </w:t>
            </w:r>
            <w:r w:rsidRPr="008668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монолитные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((жилые, 9-16 этажей): цельномонолитные, монолитные с несъемной наружной опалубкой наружных стен, монолитные с несъемной опалубкой монолитных перекрытий); </w:t>
            </w:r>
            <w:r w:rsidRPr="008668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сборно-монолитные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68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бескаркасные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((жилые, 9-16 этажей): с монолитными стенами и перекрытиями (а так же сборными сантехкабинами, лестницами); с монолитными стенами и перекрытиями и сборными наружными стенами; </w:t>
            </w:r>
            <w:r w:rsidRPr="008668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сборно-монолитные каркасные</w:t>
            </w:r>
            <w:r w:rsidRPr="008668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((до 20-25 этажей): с замоноличиванием стыков каркаса; с устройством монолитных стен и диафрагм жесткости; с ядрами жесткости; с бетонированием стального каркаса; с усилением сборных плит перекрытия.</w:t>
            </w:r>
          </w:p>
        </w:tc>
      </w:tr>
    </w:tbl>
    <w:p w:rsidR="009B1D80" w:rsidRDefault="009B1D80" w:rsidP="00951AA7">
      <w:pPr>
        <w:tabs>
          <w:tab w:val="left" w:pos="9355"/>
        </w:tabs>
        <w:spacing w:after="0" w:line="30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EC249F" w:rsidP="00951AA7">
      <w:pPr>
        <w:tabs>
          <w:tab w:val="left" w:pos="9355"/>
        </w:tabs>
        <w:spacing w:after="0" w:line="30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3019AE" w:rsidRPr="00947C9D" w:rsidRDefault="003019AE" w:rsidP="00951AA7">
      <w:pPr>
        <w:pStyle w:val="1"/>
        <w:numPr>
          <w:ilvl w:val="0"/>
          <w:numId w:val="0"/>
        </w:numPr>
        <w:tabs>
          <w:tab w:val="num" w:pos="360"/>
        </w:tabs>
        <w:spacing w:line="240" w:lineRule="auto"/>
        <w:ind w:left="-142"/>
      </w:pPr>
      <w:r w:rsidRPr="00947C9D">
        <w:t>Дисциплина</w:t>
      </w:r>
    </w:p>
    <w:p w:rsidR="003019AE" w:rsidRPr="00271A60" w:rsidRDefault="003019AE" w:rsidP="00951AA7">
      <w:pPr>
        <w:spacing w:after="0" w:line="276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271A60">
        <w:rPr>
          <w:rFonts w:ascii="Times New Roman" w:hAnsi="Times New Roman"/>
          <w:sz w:val="24"/>
          <w:szCs w:val="24"/>
        </w:rPr>
        <w:t>Шифр по учебному плану, наименование:</w:t>
      </w:r>
      <w:r w:rsidRPr="00271A60">
        <w:rPr>
          <w:rFonts w:ascii="Times New Roman" w:hAnsi="Times New Roman"/>
          <w:b/>
          <w:sz w:val="24"/>
          <w:szCs w:val="24"/>
        </w:rPr>
        <w:t xml:space="preserve"> </w:t>
      </w:r>
      <w:r w:rsidRPr="00271A60">
        <w:rPr>
          <w:rFonts w:ascii="Times New Roman" w:hAnsi="Times New Roman"/>
          <w:b/>
          <w:color w:val="000000"/>
          <w:sz w:val="24"/>
          <w:szCs w:val="24"/>
        </w:rPr>
        <w:t>Б1.В.ОД.</w:t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«Основы а</w:t>
      </w:r>
      <w:r w:rsidRPr="00271A60">
        <w:rPr>
          <w:rFonts w:ascii="Times New Roman" w:hAnsi="Times New Roman"/>
          <w:b/>
          <w:sz w:val="24"/>
          <w:szCs w:val="24"/>
        </w:rPr>
        <w:t>рхит</w:t>
      </w:r>
      <w:r>
        <w:rPr>
          <w:rFonts w:ascii="Times New Roman" w:hAnsi="Times New Roman"/>
          <w:b/>
          <w:sz w:val="24"/>
          <w:szCs w:val="24"/>
        </w:rPr>
        <w:t>ектуры и строительных конструкций</w:t>
      </w:r>
      <w:r w:rsidRPr="00271A60">
        <w:rPr>
          <w:rFonts w:ascii="Times New Roman" w:hAnsi="Times New Roman"/>
          <w:b/>
          <w:sz w:val="24"/>
          <w:szCs w:val="24"/>
        </w:rPr>
        <w:t>»</w:t>
      </w:r>
    </w:p>
    <w:p w:rsidR="003019AE" w:rsidRPr="00947C9D" w:rsidRDefault="003019AE" w:rsidP="00951AA7">
      <w:pPr>
        <w:pStyle w:val="1"/>
        <w:numPr>
          <w:ilvl w:val="0"/>
          <w:numId w:val="0"/>
        </w:numPr>
        <w:spacing w:line="276" w:lineRule="auto"/>
        <w:ind w:left="-142"/>
        <w:jc w:val="both"/>
      </w:pPr>
      <w:r>
        <w:t>Направление подготовки (бакалавр)</w:t>
      </w:r>
    </w:p>
    <w:p w:rsidR="003019AE" w:rsidRPr="00271A60" w:rsidRDefault="003019AE" w:rsidP="00951AA7">
      <w:pPr>
        <w:pStyle w:val="20"/>
        <w:numPr>
          <w:ilvl w:val="0"/>
          <w:numId w:val="0"/>
        </w:numPr>
        <w:tabs>
          <w:tab w:val="left" w:pos="9354"/>
        </w:tabs>
        <w:spacing w:line="276" w:lineRule="auto"/>
        <w:ind w:left="-142"/>
        <w:jc w:val="both"/>
      </w:pPr>
      <w:r>
        <w:rPr>
          <w:b w:val="0"/>
        </w:rPr>
        <w:t>Ш</w:t>
      </w:r>
      <w:r w:rsidRPr="00671813">
        <w:rPr>
          <w:b w:val="0"/>
        </w:rPr>
        <w:t>ифр</w:t>
      </w:r>
      <w:r>
        <w:rPr>
          <w:b w:val="0"/>
        </w:rPr>
        <w:t xml:space="preserve"> по ФГОС ВО</w:t>
      </w:r>
      <w:r w:rsidRPr="00671813">
        <w:rPr>
          <w:b w:val="0"/>
        </w:rPr>
        <w:t xml:space="preserve">, </w:t>
      </w:r>
      <w:r>
        <w:rPr>
          <w:b w:val="0"/>
        </w:rPr>
        <w:t>н</w:t>
      </w:r>
      <w:r w:rsidRPr="00671813">
        <w:rPr>
          <w:b w:val="0"/>
        </w:rPr>
        <w:t>аименование</w:t>
      </w:r>
      <w:r>
        <w:rPr>
          <w:b w:val="0"/>
        </w:rPr>
        <w:t xml:space="preserve">:  </w:t>
      </w:r>
      <w:r w:rsidRPr="00271A60">
        <w:t>07.03.04. Градостроительство, профиль «Промышленное и гражданское строительство»</w:t>
      </w:r>
    </w:p>
    <w:p w:rsidR="003019AE" w:rsidRPr="002E5F1A" w:rsidRDefault="003019AE" w:rsidP="00951AA7">
      <w:pPr>
        <w:pStyle w:val="1"/>
        <w:numPr>
          <w:ilvl w:val="0"/>
          <w:numId w:val="0"/>
        </w:numPr>
        <w:spacing w:line="276" w:lineRule="auto"/>
        <w:ind w:left="-142"/>
        <w:jc w:val="both"/>
      </w:pPr>
      <w:r w:rsidRPr="00947C9D">
        <w:t>Группа</w:t>
      </w:r>
      <w:r>
        <w:t xml:space="preserve"> </w:t>
      </w:r>
      <w:r>
        <w:rPr>
          <w:b w:val="0"/>
        </w:rPr>
        <w:t>Ш</w:t>
      </w:r>
      <w:r w:rsidRPr="00671813">
        <w:rPr>
          <w:b w:val="0"/>
        </w:rPr>
        <w:t>ифр группы, курс, семестр</w:t>
      </w:r>
      <w:r>
        <w:rPr>
          <w:b w:val="0"/>
        </w:rPr>
        <w:t>: ГРб-16, 2 курс, 3 семестр</w:t>
      </w:r>
    </w:p>
    <w:p w:rsidR="00EC249F" w:rsidRPr="00A83094" w:rsidRDefault="003019AE" w:rsidP="00951AA7">
      <w:pPr>
        <w:pStyle w:val="1"/>
        <w:numPr>
          <w:ilvl w:val="0"/>
          <w:numId w:val="0"/>
        </w:numPr>
        <w:spacing w:line="276" w:lineRule="auto"/>
        <w:ind w:left="-142"/>
        <w:jc w:val="both"/>
      </w:pPr>
      <w:r w:rsidRPr="00947C9D">
        <w:t>Преподаватель</w:t>
      </w:r>
      <w:r w:rsidRPr="0034485C">
        <w:t xml:space="preserve">: </w:t>
      </w:r>
      <w:r w:rsidRPr="003019AE">
        <w:rPr>
          <w:b w:val="0"/>
        </w:rPr>
        <w:t>Чебыкина Елена Викторовна, старший преподаватель кафедры математики и физики</w:t>
      </w:r>
      <w:r>
        <w:rPr>
          <w:b w:val="0"/>
        </w:rPr>
        <w:t>.</w:t>
      </w:r>
    </w:p>
    <w:p w:rsidR="00EC249F" w:rsidRDefault="00EC249F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3094">
        <w:rPr>
          <w:rFonts w:ascii="Times New Roman" w:hAnsi="Times New Roman"/>
          <w:b/>
          <w:sz w:val="24"/>
          <w:szCs w:val="24"/>
        </w:rPr>
        <w:t>Модули дисциплины</w:t>
      </w:r>
    </w:p>
    <w:p w:rsidR="00951AA7" w:rsidRPr="00A83094" w:rsidRDefault="00951AA7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"/>
        <w:gridCol w:w="3827"/>
        <w:gridCol w:w="1134"/>
        <w:gridCol w:w="1417"/>
        <w:gridCol w:w="832"/>
        <w:gridCol w:w="948"/>
        <w:gridCol w:w="879"/>
      </w:tblGrid>
      <w:tr w:rsidR="00EC249F" w:rsidRPr="00A83094" w:rsidTr="001C0663">
        <w:trPr>
          <w:trHeight w:val="404"/>
        </w:trPr>
        <w:tc>
          <w:tcPr>
            <w:tcW w:w="534" w:type="dxa"/>
          </w:tcPr>
          <w:p w:rsidR="00EC249F" w:rsidRPr="00A83094" w:rsidRDefault="00EC249F" w:rsidP="00F97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EC249F" w:rsidRPr="00A83094" w:rsidRDefault="00EC249F" w:rsidP="00F97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модуля</w:t>
            </w:r>
          </w:p>
        </w:tc>
        <w:tc>
          <w:tcPr>
            <w:tcW w:w="1134" w:type="dxa"/>
          </w:tcPr>
          <w:p w:rsidR="00EC249F" w:rsidRPr="00A83094" w:rsidRDefault="00EC249F" w:rsidP="00F97E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417" w:type="dxa"/>
          </w:tcPr>
          <w:p w:rsidR="00EC249F" w:rsidRPr="00A83094" w:rsidRDefault="00EC249F" w:rsidP="00F97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  <w:r w:rsidRPr="00A830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</w:p>
          <w:p w:rsidR="00EC249F" w:rsidRPr="00A83094" w:rsidRDefault="00EC249F" w:rsidP="00F97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832" w:type="dxa"/>
          </w:tcPr>
          <w:p w:rsidR="00EC249F" w:rsidRPr="00A83094" w:rsidRDefault="00EC249F" w:rsidP="009C6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  <w:r w:rsidR="009C660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  <w:tc>
          <w:tcPr>
            <w:tcW w:w="948" w:type="dxa"/>
          </w:tcPr>
          <w:p w:rsidR="00EC249F" w:rsidRPr="00A83094" w:rsidRDefault="00EC249F" w:rsidP="00F97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  <w:r w:rsidRPr="00A83094">
              <w:rPr>
                <w:rFonts w:ascii="Times New Roman" w:hAnsi="Times New Roman"/>
                <w:b/>
                <w:sz w:val="24"/>
                <w:szCs w:val="24"/>
              </w:rPr>
              <w:br/>
              <w:t>работа</w:t>
            </w:r>
          </w:p>
        </w:tc>
        <w:tc>
          <w:tcPr>
            <w:tcW w:w="879" w:type="dxa"/>
          </w:tcPr>
          <w:p w:rsidR="00EC249F" w:rsidRPr="00A83094" w:rsidRDefault="00EC249F" w:rsidP="00F97E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A83094">
              <w:rPr>
                <w:rFonts w:ascii="Times New Roman" w:hAnsi="Times New Roman"/>
                <w:b/>
                <w:sz w:val="24"/>
                <w:szCs w:val="24"/>
              </w:rPr>
              <w:br/>
              <w:t>часов</w:t>
            </w:r>
          </w:p>
        </w:tc>
      </w:tr>
      <w:tr w:rsidR="00EC249F" w:rsidRPr="00A83094" w:rsidTr="001C0663">
        <w:trPr>
          <w:trHeight w:val="742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EC249F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3019AE" w:rsidRPr="00A83094" w:rsidRDefault="00F17D1E" w:rsidP="009C66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2F00">
              <w:rPr>
                <w:rStyle w:val="10pt"/>
                <w:rFonts w:eastAsia="Calibri"/>
                <w:sz w:val="24"/>
                <w:szCs w:val="24"/>
              </w:rPr>
              <w:t>Общие сведения о зданиях и сооружениях. Классификация зданий.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C249F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C249F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EC249F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:rsidR="00EC249F" w:rsidRPr="00A83094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EC249F" w:rsidRPr="00A83094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019AE" w:rsidRPr="00A83094" w:rsidTr="001C0663">
        <w:trPr>
          <w:trHeight w:val="9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FE5" w:rsidRPr="00792F00" w:rsidRDefault="009F5FE5" w:rsidP="009F5FE5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1B750D">
              <w:rPr>
                <w:rStyle w:val="10pt"/>
                <w:sz w:val="24"/>
                <w:szCs w:val="24"/>
              </w:rPr>
              <w:t>Классиф</w:t>
            </w:r>
            <w:r>
              <w:rPr>
                <w:rStyle w:val="10pt"/>
                <w:sz w:val="24"/>
                <w:szCs w:val="24"/>
              </w:rPr>
              <w:t>икация зданий по функциональным</w:t>
            </w:r>
            <w:r w:rsidRPr="001B750D">
              <w:rPr>
                <w:rStyle w:val="10pt"/>
                <w:sz w:val="24"/>
                <w:szCs w:val="24"/>
              </w:rPr>
              <w:t xml:space="preserve"> и</w:t>
            </w:r>
            <w:r>
              <w:rPr>
                <w:rFonts w:eastAsiaTheme="minorHAnsi"/>
                <w:sz w:val="24"/>
                <w:szCs w:val="24"/>
              </w:rPr>
              <w:t xml:space="preserve"> о</w:t>
            </w:r>
            <w:r w:rsidRPr="00E91EAE">
              <w:rPr>
                <w:rFonts w:eastAsiaTheme="minorHAnsi"/>
                <w:sz w:val="24"/>
                <w:szCs w:val="24"/>
              </w:rPr>
              <w:t>бъемно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Style w:val="10pt"/>
                <w:sz w:val="24"/>
                <w:szCs w:val="24"/>
              </w:rPr>
              <w:t xml:space="preserve"> </w:t>
            </w:r>
            <w:r w:rsidRPr="001B750D">
              <w:rPr>
                <w:rStyle w:val="10pt"/>
                <w:sz w:val="24"/>
                <w:szCs w:val="24"/>
              </w:rPr>
              <w:t>планировочным решениям.</w:t>
            </w:r>
            <w:r w:rsidRPr="007E651E">
              <w:rPr>
                <w:rStyle w:val="10pt"/>
                <w:sz w:val="24"/>
                <w:szCs w:val="24"/>
              </w:rPr>
              <w:t xml:space="preserve"> </w:t>
            </w:r>
          </w:p>
          <w:p w:rsidR="003019AE" w:rsidRPr="009C6604" w:rsidRDefault="009F5FE5" w:rsidP="009F5FE5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rStyle w:val="10pt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0pt"/>
                <w:sz w:val="24"/>
                <w:szCs w:val="24"/>
              </w:rPr>
              <w:t>Ф</w:t>
            </w:r>
            <w:r w:rsidRPr="00792F00">
              <w:rPr>
                <w:rStyle w:val="10pt"/>
                <w:sz w:val="24"/>
                <w:szCs w:val="24"/>
              </w:rPr>
              <w:t>изико-технические</w:t>
            </w:r>
            <w:r>
              <w:rPr>
                <w:sz w:val="24"/>
                <w:szCs w:val="24"/>
              </w:rPr>
              <w:t xml:space="preserve"> о</w:t>
            </w:r>
            <w:r w:rsidRPr="00792F00">
              <w:rPr>
                <w:rStyle w:val="10pt"/>
                <w:sz w:val="24"/>
                <w:szCs w:val="24"/>
              </w:rPr>
              <w:t>сновы</w:t>
            </w:r>
            <w:r>
              <w:rPr>
                <w:sz w:val="24"/>
                <w:szCs w:val="24"/>
              </w:rPr>
              <w:t xml:space="preserve"> </w:t>
            </w:r>
            <w:r w:rsidRPr="00792F00">
              <w:rPr>
                <w:rStyle w:val="10pt"/>
                <w:sz w:val="24"/>
                <w:szCs w:val="24"/>
              </w:rPr>
              <w:t>проектирования</w:t>
            </w:r>
            <w:r>
              <w:rPr>
                <w:sz w:val="24"/>
                <w:szCs w:val="24"/>
              </w:rPr>
              <w:t xml:space="preserve"> </w:t>
            </w:r>
            <w:r w:rsidRPr="00792F00">
              <w:rPr>
                <w:rStyle w:val="10pt"/>
                <w:rFonts w:eastAsia="Calibri"/>
                <w:sz w:val="24"/>
                <w:szCs w:val="24"/>
              </w:rPr>
              <w:t>зданий</w:t>
            </w:r>
            <w:r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F60D84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F60D84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951AA7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51A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019AE" w:rsidRPr="00A83094" w:rsidTr="001C0663">
        <w:trPr>
          <w:trHeight w:val="1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792F00" w:rsidRDefault="009F5FE5" w:rsidP="009C6604">
            <w:pPr>
              <w:spacing w:after="0" w:line="240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D57071">
              <w:rPr>
                <w:rStyle w:val="10pt"/>
                <w:rFonts w:eastAsia="Calibri"/>
                <w:sz w:val="24"/>
                <w:szCs w:val="24"/>
              </w:rPr>
              <w:t>Конструк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тивные системы </w:t>
            </w:r>
            <w:r w:rsidRPr="00D57071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D57071">
              <w:rPr>
                <w:rFonts w:ascii="Times New Roman" w:eastAsiaTheme="minorHAnsi" w:hAnsi="Times New Roman"/>
                <w:sz w:val="24"/>
                <w:szCs w:val="24"/>
              </w:rPr>
              <w:t>гражданских и промышленных зданий</w:t>
            </w:r>
            <w:r w:rsidRPr="00D57071"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F60D84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F60D84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3019AE" w:rsidRPr="00A83094" w:rsidTr="001C0663">
        <w:trPr>
          <w:trHeight w:val="11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792F00" w:rsidRDefault="009F5FE5" w:rsidP="009C6604">
            <w:pPr>
              <w:spacing w:after="0" w:line="240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Основные конструктивные   элементы здания</w:t>
            </w:r>
            <w:r w:rsidRPr="00792F00">
              <w:rPr>
                <w:rStyle w:val="10pt"/>
                <w:rFonts w:eastAsia="Calibri"/>
                <w:sz w:val="24"/>
                <w:szCs w:val="24"/>
              </w:rPr>
              <w:t xml:space="preserve">: фундаменты, стены, перекрытия, </w:t>
            </w:r>
            <w:r>
              <w:rPr>
                <w:rStyle w:val="10pt"/>
                <w:rFonts w:eastAsia="Calibri"/>
                <w:sz w:val="24"/>
                <w:szCs w:val="24"/>
              </w:rPr>
              <w:t>(</w:t>
            </w:r>
            <w:r w:rsidRPr="00792F00">
              <w:rPr>
                <w:rStyle w:val="10pt"/>
                <w:rFonts w:eastAsia="Calibri"/>
                <w:sz w:val="24"/>
                <w:szCs w:val="24"/>
              </w:rPr>
              <w:t>покрытия</w:t>
            </w:r>
            <w:r>
              <w:rPr>
                <w:rStyle w:val="10pt"/>
                <w:rFonts w:eastAsia="Calibri"/>
                <w:sz w:val="24"/>
                <w:szCs w:val="24"/>
              </w:rPr>
              <w:t>), крыши, лестницы.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EB1DC0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0D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EB1DC0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0D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951AA7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951AA7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019AE" w:rsidRPr="00A83094" w:rsidTr="0067495C">
        <w:trPr>
          <w:trHeight w:val="96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Default="009F5FE5" w:rsidP="009C66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684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Классификация зданий и сооружений по способу возведения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7495C" w:rsidRPr="00792F00" w:rsidRDefault="0067495C" w:rsidP="009C6604">
            <w:pPr>
              <w:spacing w:after="0" w:line="240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EB1DC0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EB1DC0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3019AE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951AA7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9AE" w:rsidRPr="00A83094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51A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7495C" w:rsidRPr="00A83094" w:rsidTr="00697FD6">
        <w:trPr>
          <w:trHeight w:val="402"/>
        </w:trPr>
        <w:tc>
          <w:tcPr>
            <w:tcW w:w="43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95C" w:rsidRPr="00866846" w:rsidRDefault="0067495C" w:rsidP="009C66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95C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95C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95C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95C" w:rsidRDefault="0067495C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95C" w:rsidRPr="00A83094" w:rsidRDefault="00951AA7" w:rsidP="00F97E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</w:tbl>
    <w:p w:rsidR="00EC249F" w:rsidRPr="00A83094" w:rsidRDefault="00EC249F" w:rsidP="00EC24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F5A" w:rsidRDefault="00EC249F" w:rsidP="00951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3094">
        <w:rPr>
          <w:rFonts w:ascii="Times New Roman" w:hAnsi="Times New Roman"/>
          <w:b/>
          <w:sz w:val="24"/>
          <w:szCs w:val="24"/>
        </w:rPr>
        <w:t>Тематический план</w:t>
      </w:r>
    </w:p>
    <w:p w:rsidR="00951AA7" w:rsidRPr="00A83094" w:rsidRDefault="00951AA7" w:rsidP="00951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0663" w:rsidRDefault="00EC249F" w:rsidP="00951AA7">
      <w:pPr>
        <w:spacing w:after="0" w:line="240" w:lineRule="auto"/>
        <w:jc w:val="center"/>
        <w:rPr>
          <w:rStyle w:val="10pt"/>
          <w:rFonts w:eastAsia="Calibri"/>
          <w:b/>
          <w:sz w:val="24"/>
          <w:szCs w:val="24"/>
        </w:rPr>
      </w:pPr>
      <w:r w:rsidRPr="00A83094">
        <w:rPr>
          <w:rFonts w:ascii="Times New Roman" w:hAnsi="Times New Roman"/>
          <w:b/>
          <w:sz w:val="24"/>
          <w:szCs w:val="24"/>
        </w:rPr>
        <w:t>Модуль 1</w:t>
      </w:r>
      <w:r w:rsidR="00532D21">
        <w:rPr>
          <w:rFonts w:ascii="Times New Roman" w:hAnsi="Times New Roman"/>
          <w:b/>
          <w:sz w:val="24"/>
          <w:szCs w:val="24"/>
        </w:rPr>
        <w:t>.</w:t>
      </w:r>
      <w:r w:rsidR="00532D21" w:rsidRPr="00532D21">
        <w:rPr>
          <w:rStyle w:val="10pt"/>
          <w:rFonts w:eastAsia="Calibri"/>
          <w:sz w:val="24"/>
          <w:szCs w:val="24"/>
        </w:rPr>
        <w:t xml:space="preserve"> </w:t>
      </w:r>
      <w:r w:rsidR="00532D21" w:rsidRPr="00532D21">
        <w:rPr>
          <w:rStyle w:val="10pt"/>
          <w:rFonts w:eastAsia="Calibri"/>
          <w:b/>
          <w:sz w:val="24"/>
          <w:szCs w:val="24"/>
        </w:rPr>
        <w:t>Общие сведения о зданиях и сооружениях. Классификация зданий.</w:t>
      </w:r>
    </w:p>
    <w:p w:rsidR="00951AA7" w:rsidRPr="00951AA7" w:rsidRDefault="00951AA7" w:rsidP="00951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34"/>
        <w:gridCol w:w="6378"/>
        <w:gridCol w:w="993"/>
        <w:gridCol w:w="1701"/>
      </w:tblGrid>
      <w:tr w:rsidR="00EC249F" w:rsidRPr="00A83094" w:rsidTr="001C0663">
        <w:trPr>
          <w:cantSplit/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49F" w:rsidRPr="001C0663" w:rsidRDefault="00EC249F" w:rsidP="001C06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49F" w:rsidRPr="001C0663" w:rsidRDefault="00EC249F" w:rsidP="00F97E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249F" w:rsidRPr="001C0663" w:rsidRDefault="00EC249F" w:rsidP="00F97E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49F" w:rsidRPr="001C0663" w:rsidRDefault="00EC249F" w:rsidP="00F97E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Компетенции по теме</w:t>
            </w:r>
          </w:p>
        </w:tc>
      </w:tr>
      <w:tr w:rsidR="00A2463B" w:rsidRPr="00A83094" w:rsidTr="00532D21">
        <w:trPr>
          <w:cantSplit/>
          <w:trHeight w:val="262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63B" w:rsidRPr="00A83094" w:rsidRDefault="00A2463B" w:rsidP="00532D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Лекции</w:t>
            </w:r>
          </w:p>
        </w:tc>
      </w:tr>
      <w:tr w:rsidR="00EC249F" w:rsidRPr="00A83094" w:rsidTr="001C0663">
        <w:trPr>
          <w:cantSplit/>
          <w:trHeight w:val="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49F" w:rsidRPr="00EB1DC0" w:rsidRDefault="00EB1DC0" w:rsidP="00EB1D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49F" w:rsidRPr="00A561C4" w:rsidRDefault="009F5FE5" w:rsidP="00A246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Fonts w:ascii="Times New Roman" w:eastAsiaTheme="minorHAnsi" w:hAnsi="Times New Roman"/>
                <w:sz w:val="24"/>
                <w:szCs w:val="24"/>
              </w:rPr>
              <w:t xml:space="preserve">Основы архитектуры. </w:t>
            </w:r>
            <w:r w:rsidRPr="00A561C4">
              <w:rPr>
                <w:rStyle w:val="10pt"/>
                <w:rFonts w:eastAsia="Calibri"/>
                <w:sz w:val="24"/>
                <w:szCs w:val="24"/>
              </w:rPr>
              <w:t>Классификация зданий.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249F" w:rsidRPr="00A83094" w:rsidRDefault="00951AA7" w:rsidP="00EB1D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663" w:rsidRDefault="00B80B86" w:rsidP="00A24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ОК-4; ОК-7; </w:t>
            </w:r>
          </w:p>
          <w:p w:rsidR="001C0663" w:rsidRDefault="00B80B86" w:rsidP="00A24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ОК-8; ОПК-1; </w:t>
            </w:r>
          </w:p>
          <w:p w:rsidR="001C0663" w:rsidRDefault="00B80B86" w:rsidP="00A24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ПК-1; ПК-3; </w:t>
            </w:r>
          </w:p>
          <w:p w:rsidR="00EC249F" w:rsidRPr="00A83094" w:rsidRDefault="00B80B86" w:rsidP="00A246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ПК-7</w:t>
            </w:r>
          </w:p>
        </w:tc>
      </w:tr>
      <w:tr w:rsidR="005B110C" w:rsidRPr="00A83094" w:rsidTr="00E13766">
        <w:trPr>
          <w:cantSplit/>
          <w:trHeight w:val="163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0C" w:rsidRPr="00A83094" w:rsidRDefault="005B110C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EB1DC0" w:rsidRPr="00A83094" w:rsidTr="001C0663">
        <w:trPr>
          <w:cantSplit/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DC0" w:rsidRPr="00A83094" w:rsidRDefault="005B110C" w:rsidP="00EB1D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DC0" w:rsidRPr="00A83094" w:rsidRDefault="00F60D84" w:rsidP="00A9479B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Классификация зданий и сооружений по этажности,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применимому 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материалу,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способу возведения, по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долговечности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F60D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капитальности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по огнестойкости и пожарной безопасности.</w:t>
            </w:r>
            <w:r>
              <w:rPr>
                <w:rFonts w:ascii="Arial" w:hAnsi="Arial" w:cs="Arial"/>
                <w:color w:val="000000"/>
                <w:sz w:val="29"/>
                <w:szCs w:val="29"/>
                <w:shd w:val="clear" w:color="auto" w:fill="FFFFFF"/>
              </w:rPr>
              <w:t xml:space="preserve">  </w:t>
            </w:r>
            <w:r>
              <w:rPr>
                <w:rStyle w:val="10pt"/>
                <w:rFonts w:eastAsia="Calibri"/>
                <w:sz w:val="24"/>
                <w:szCs w:val="24"/>
              </w:rPr>
              <w:t>Объяснить с</w:t>
            </w:r>
            <w:r w:rsidR="00ED4EA7" w:rsidRPr="00ED4EA7">
              <w:rPr>
                <w:rStyle w:val="10pt"/>
                <w:rFonts w:eastAsia="Calibri"/>
                <w:sz w:val="24"/>
                <w:szCs w:val="24"/>
              </w:rPr>
              <w:t xml:space="preserve">вязь архитектурных решений зданий с их конструктивными решениями и применяемыми строительными материалами.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1DC0" w:rsidRPr="00A83094" w:rsidRDefault="00A561C4" w:rsidP="00F97E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DC0" w:rsidRPr="00A83094" w:rsidRDefault="00A561C4" w:rsidP="00F97E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 ПК-7</w:t>
            </w:r>
          </w:p>
        </w:tc>
      </w:tr>
      <w:tr w:rsidR="00313515" w:rsidRPr="00A83094" w:rsidTr="00697FD6">
        <w:trPr>
          <w:cantSplit/>
          <w:trHeight w:val="312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515" w:rsidRPr="00313515" w:rsidRDefault="00313515" w:rsidP="003135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B66EA0" w:rsidRPr="00A83094" w:rsidTr="00697FD6">
        <w:trPr>
          <w:cantSplit/>
          <w:trHeight w:val="853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A0" w:rsidRPr="00A83094" w:rsidRDefault="00B66EA0" w:rsidP="003135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Подготовить доклад на тему: «</w:t>
            </w:r>
            <w:r w:rsidRPr="00E91EAE">
              <w:rPr>
                <w:rStyle w:val="10pt"/>
                <w:rFonts w:eastAsia="Calibri"/>
                <w:sz w:val="24"/>
                <w:szCs w:val="24"/>
              </w:rPr>
              <w:t>Связь архитектурных решений зданий с их конструктивными решениями и применяемыми строительными материалами</w:t>
            </w:r>
            <w:r>
              <w:rPr>
                <w:rStyle w:val="10pt"/>
                <w:rFonts w:eastAsia="Calibri"/>
                <w:sz w:val="24"/>
                <w:szCs w:val="24"/>
              </w:rPr>
              <w:t>»</w:t>
            </w:r>
            <w:r w:rsidRPr="00E91EAE"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6EA0" w:rsidRDefault="00B66EA0" w:rsidP="00F97E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A0" w:rsidRPr="00A83094" w:rsidRDefault="00B66EA0" w:rsidP="00F97E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 ПК-7</w:t>
            </w:r>
          </w:p>
        </w:tc>
      </w:tr>
    </w:tbl>
    <w:p w:rsidR="000402C3" w:rsidRDefault="000402C3" w:rsidP="00283C01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532D21" w:rsidRPr="00532D21" w:rsidRDefault="00532D21" w:rsidP="00532D21">
      <w:pPr>
        <w:pStyle w:val="31"/>
        <w:shd w:val="clear" w:color="auto" w:fill="auto"/>
        <w:spacing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2.</w:t>
      </w:r>
      <w:r w:rsidRPr="00532D21">
        <w:rPr>
          <w:rStyle w:val="10pt"/>
          <w:sz w:val="24"/>
          <w:szCs w:val="24"/>
        </w:rPr>
        <w:t xml:space="preserve"> </w:t>
      </w:r>
      <w:r w:rsidRPr="00532D21">
        <w:rPr>
          <w:rStyle w:val="10pt"/>
          <w:b/>
          <w:sz w:val="24"/>
          <w:szCs w:val="24"/>
        </w:rPr>
        <w:t>Классификация зданий по функциональным и</w:t>
      </w:r>
      <w:r w:rsidRPr="00532D21">
        <w:rPr>
          <w:rFonts w:eastAsiaTheme="minorHAnsi"/>
          <w:b/>
          <w:sz w:val="24"/>
          <w:szCs w:val="24"/>
        </w:rPr>
        <w:t xml:space="preserve"> объемно-</w:t>
      </w:r>
      <w:r w:rsidRPr="00532D21">
        <w:rPr>
          <w:rStyle w:val="10pt"/>
          <w:b/>
          <w:sz w:val="24"/>
          <w:szCs w:val="24"/>
        </w:rPr>
        <w:t xml:space="preserve"> планировочным решениям. Физико-технические</w:t>
      </w:r>
      <w:r w:rsidRPr="00532D21">
        <w:rPr>
          <w:b/>
          <w:sz w:val="24"/>
          <w:szCs w:val="24"/>
        </w:rPr>
        <w:t xml:space="preserve"> о</w:t>
      </w:r>
      <w:r w:rsidRPr="00532D21">
        <w:rPr>
          <w:rStyle w:val="10pt"/>
          <w:b/>
          <w:sz w:val="24"/>
          <w:szCs w:val="24"/>
        </w:rPr>
        <w:t>сновы</w:t>
      </w:r>
      <w:r w:rsidRPr="00532D21">
        <w:rPr>
          <w:b/>
          <w:sz w:val="24"/>
          <w:szCs w:val="24"/>
        </w:rPr>
        <w:t xml:space="preserve"> </w:t>
      </w:r>
      <w:r w:rsidRPr="00532D21">
        <w:rPr>
          <w:rStyle w:val="10pt"/>
          <w:b/>
          <w:sz w:val="24"/>
          <w:szCs w:val="24"/>
        </w:rPr>
        <w:t>проектирования</w:t>
      </w:r>
      <w:r w:rsidRPr="00532D21">
        <w:rPr>
          <w:b/>
          <w:sz w:val="24"/>
          <w:szCs w:val="24"/>
        </w:rPr>
        <w:t xml:space="preserve"> </w:t>
      </w:r>
      <w:r w:rsidRPr="00532D21">
        <w:rPr>
          <w:rStyle w:val="10pt"/>
          <w:rFonts w:eastAsia="Calibri"/>
          <w:b/>
          <w:sz w:val="24"/>
          <w:szCs w:val="24"/>
        </w:rPr>
        <w:t>зданий.</w:t>
      </w:r>
    </w:p>
    <w:p w:rsidR="00532D21" w:rsidRPr="00532D21" w:rsidRDefault="00532D21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9606" w:type="dxa"/>
        <w:tblLayout w:type="fixed"/>
        <w:tblLook w:val="0000"/>
      </w:tblPr>
      <w:tblGrid>
        <w:gridCol w:w="534"/>
        <w:gridCol w:w="6378"/>
        <w:gridCol w:w="993"/>
        <w:gridCol w:w="1701"/>
      </w:tblGrid>
      <w:tr w:rsidR="00532D21" w:rsidRPr="00A83094" w:rsidTr="00532D21">
        <w:trPr>
          <w:cantSplit/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Компетенции по теме</w:t>
            </w:r>
          </w:p>
        </w:tc>
      </w:tr>
      <w:tr w:rsidR="00532D21" w:rsidRPr="00A83094" w:rsidTr="00532D21">
        <w:trPr>
          <w:cantSplit/>
          <w:trHeight w:val="221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Лекции</w:t>
            </w:r>
          </w:p>
        </w:tc>
      </w:tr>
      <w:tr w:rsidR="00532D21" w:rsidRPr="00A83094" w:rsidTr="00532D21">
        <w:trPr>
          <w:cantSplit/>
          <w:trHeight w:val="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 xml:space="preserve">Классификация зданий по функциональным и </w:t>
            </w:r>
            <w:r w:rsidRPr="00A561C4">
              <w:rPr>
                <w:rFonts w:ascii="Times New Roman" w:eastAsiaTheme="minorHAnsi" w:hAnsi="Times New Roman"/>
                <w:sz w:val="24"/>
                <w:szCs w:val="24"/>
              </w:rPr>
              <w:t>объемно-</w:t>
            </w:r>
            <w:r w:rsidRPr="00A561C4">
              <w:rPr>
                <w:rStyle w:val="10pt"/>
                <w:rFonts w:eastAsia="Calibri"/>
                <w:sz w:val="24"/>
                <w:szCs w:val="24"/>
              </w:rPr>
              <w:t>планировочным решениям.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Физико-технические аспекты архитектурно-строительного проектирования.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63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532D21" w:rsidRPr="00A83094" w:rsidTr="00532D21">
        <w:trPr>
          <w:cantSplit/>
          <w:trHeight w:val="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9479B" w:rsidRDefault="00532D21" w:rsidP="00F95258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A9479B">
              <w:rPr>
                <w:rStyle w:val="10pt"/>
                <w:sz w:val="24"/>
                <w:szCs w:val="24"/>
              </w:rPr>
              <w:t xml:space="preserve">Проектирование функциональных схем для зданий различных назначений. Проектирование </w:t>
            </w:r>
            <w:r w:rsidRPr="00A9479B">
              <w:rPr>
                <w:rFonts w:eastAsiaTheme="minorHAnsi"/>
                <w:sz w:val="24"/>
                <w:szCs w:val="24"/>
              </w:rPr>
              <w:t>объемно-</w:t>
            </w:r>
            <w:r w:rsidRPr="00A9479B">
              <w:rPr>
                <w:rStyle w:val="10pt"/>
                <w:rFonts w:eastAsia="Calibri"/>
                <w:sz w:val="24"/>
                <w:szCs w:val="24"/>
              </w:rPr>
              <w:t xml:space="preserve">планировочного решения для промышленного или гражданского здания с учетом его функционального назначения.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9479B" w:rsidRDefault="00532D21" w:rsidP="00611C98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A9479B">
              <w:rPr>
                <w:rStyle w:val="10pt"/>
                <w:sz w:val="24"/>
                <w:szCs w:val="24"/>
              </w:rPr>
              <w:t xml:space="preserve">Компоновка плана этажа с учетом функционального назначения  гражданского или  промышленного здания с применением знаний по строительной физике: строительной климатологии, теплотехнике, светотехнике и акустике.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E94378" w:rsidRPr="00A83094" w:rsidTr="00E94378">
        <w:trPr>
          <w:cantSplit/>
          <w:trHeight w:val="277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378" w:rsidRPr="00E94378" w:rsidRDefault="00E94378" w:rsidP="00E943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B66EA0" w:rsidRPr="00A83094" w:rsidTr="00697FD6">
        <w:trPr>
          <w:cantSplit/>
          <w:trHeight w:val="190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A0" w:rsidRPr="007E651E" w:rsidRDefault="00B66EA0" w:rsidP="007A7C2C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Подготовить сообщение на тему: «</w:t>
            </w:r>
            <w:r w:rsidR="007A7C2C">
              <w:rPr>
                <w:rStyle w:val="10pt"/>
                <w:rFonts w:eastAsia="Calibri"/>
                <w:sz w:val="24"/>
                <w:szCs w:val="24"/>
              </w:rPr>
              <w:t xml:space="preserve">Проектирование </w:t>
            </w:r>
            <w:r w:rsidR="007A7C2C">
              <w:rPr>
                <w:rFonts w:eastAsiaTheme="minorHAnsi"/>
                <w:sz w:val="24"/>
                <w:szCs w:val="24"/>
              </w:rPr>
              <w:t>объемно-планировочного</w:t>
            </w:r>
            <w:r w:rsidR="007A7C2C" w:rsidRPr="006963FE">
              <w:rPr>
                <w:rFonts w:eastAsiaTheme="minorHAnsi"/>
                <w:sz w:val="24"/>
                <w:szCs w:val="24"/>
              </w:rPr>
              <w:t xml:space="preserve"> решения пр</w:t>
            </w:r>
            <w:r w:rsidR="007A7C2C">
              <w:rPr>
                <w:rFonts w:eastAsiaTheme="minorHAnsi"/>
                <w:sz w:val="24"/>
                <w:szCs w:val="24"/>
              </w:rPr>
              <w:t>омышленного/гражданского здания с учетом его функционального назначения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E91EAE">
              <w:rPr>
                <w:rFonts w:eastAsiaTheme="minorHAnsi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6EA0" w:rsidRDefault="00951AA7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A0" w:rsidRPr="00A83094" w:rsidRDefault="00725A84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B66EA0" w:rsidRPr="00A83094" w:rsidTr="00697FD6">
        <w:trPr>
          <w:cantSplit/>
          <w:trHeight w:val="217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A0" w:rsidRPr="007E651E" w:rsidRDefault="00B66EA0" w:rsidP="007A7C2C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 xml:space="preserve">Подготовить </w:t>
            </w:r>
            <w:r w:rsidR="007A7C2C">
              <w:rPr>
                <w:rStyle w:val="10pt"/>
                <w:rFonts w:eastAsia="Calibri"/>
                <w:sz w:val="24"/>
                <w:szCs w:val="24"/>
              </w:rPr>
              <w:t xml:space="preserve">реферат на 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тему: «</w:t>
            </w:r>
            <w:r w:rsidR="007A7C2C">
              <w:rPr>
                <w:rStyle w:val="10pt"/>
                <w:sz w:val="24"/>
                <w:szCs w:val="24"/>
              </w:rPr>
              <w:t>Практическое п</w:t>
            </w:r>
            <w:r>
              <w:rPr>
                <w:rStyle w:val="10pt"/>
                <w:sz w:val="24"/>
                <w:szCs w:val="24"/>
              </w:rPr>
              <w:t xml:space="preserve">рименение </w:t>
            </w:r>
            <w:r w:rsidRPr="007E651E">
              <w:rPr>
                <w:rStyle w:val="10pt"/>
                <w:sz w:val="24"/>
                <w:szCs w:val="24"/>
              </w:rPr>
              <w:t>строите</w:t>
            </w:r>
            <w:r>
              <w:rPr>
                <w:rStyle w:val="10pt"/>
                <w:sz w:val="24"/>
                <w:szCs w:val="24"/>
              </w:rPr>
              <w:t>льной климатологии, теплотехники, светотехники и акустики в архитектурно-строительной отрасли»</w:t>
            </w:r>
            <w:r w:rsidRPr="007E651E">
              <w:rPr>
                <w:rStyle w:val="10pt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6EA0" w:rsidRDefault="00951AA7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A0" w:rsidRPr="00A83094" w:rsidRDefault="00725A84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</w:tbl>
    <w:p w:rsidR="00532D21" w:rsidRDefault="00532D21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2D21" w:rsidRDefault="00532D21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3.</w:t>
      </w:r>
      <w:r w:rsidRPr="00532D21">
        <w:rPr>
          <w:rStyle w:val="10pt"/>
          <w:rFonts w:eastAsia="Calibri"/>
          <w:sz w:val="24"/>
          <w:szCs w:val="24"/>
        </w:rPr>
        <w:t xml:space="preserve"> </w:t>
      </w:r>
      <w:r w:rsidRPr="00532D21">
        <w:rPr>
          <w:rStyle w:val="10pt"/>
          <w:rFonts w:eastAsia="Calibri"/>
          <w:b/>
          <w:sz w:val="24"/>
          <w:szCs w:val="24"/>
        </w:rPr>
        <w:t xml:space="preserve">Конструктивные системы  </w:t>
      </w:r>
      <w:r w:rsidRPr="00532D21">
        <w:rPr>
          <w:rFonts w:ascii="Times New Roman" w:eastAsiaTheme="minorHAnsi" w:hAnsi="Times New Roman"/>
          <w:b/>
          <w:sz w:val="24"/>
          <w:szCs w:val="24"/>
        </w:rPr>
        <w:t>гражданских и промышленных зданий</w:t>
      </w:r>
      <w:r w:rsidRPr="00532D21">
        <w:rPr>
          <w:rStyle w:val="10pt"/>
          <w:rFonts w:eastAsia="Calibri"/>
          <w:b/>
          <w:sz w:val="24"/>
          <w:szCs w:val="24"/>
        </w:rPr>
        <w:t>.</w:t>
      </w:r>
    </w:p>
    <w:p w:rsidR="00532D21" w:rsidRPr="00A87556" w:rsidRDefault="00532D21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34"/>
        <w:gridCol w:w="6378"/>
        <w:gridCol w:w="993"/>
        <w:gridCol w:w="1701"/>
      </w:tblGrid>
      <w:tr w:rsidR="00532D21" w:rsidRPr="00A83094" w:rsidTr="00532D21">
        <w:trPr>
          <w:cantSplit/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Компетенции по теме</w:t>
            </w:r>
          </w:p>
        </w:tc>
      </w:tr>
      <w:tr w:rsidR="00532D21" w:rsidRPr="00A83094" w:rsidTr="00532D21">
        <w:trPr>
          <w:cantSplit/>
          <w:trHeight w:val="31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Лекции</w:t>
            </w:r>
          </w:p>
        </w:tc>
      </w:tr>
      <w:tr w:rsidR="00532D21" w:rsidRPr="00A83094" w:rsidTr="00532D21">
        <w:trPr>
          <w:cantSplit/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 xml:space="preserve">Конструктивные системы </w:t>
            </w:r>
            <w:r w:rsidRPr="00A561C4">
              <w:rPr>
                <w:rFonts w:ascii="Times New Roman" w:eastAsiaTheme="minorHAnsi" w:hAnsi="Times New Roman"/>
                <w:sz w:val="24"/>
                <w:szCs w:val="24"/>
              </w:rPr>
              <w:t>гражданских и промышленных зданий</w:t>
            </w:r>
            <w:r w:rsidRPr="00A561C4">
              <w:rPr>
                <w:rStyle w:val="10pt"/>
                <w:rFonts w:eastAsia="Calibri"/>
                <w:sz w:val="24"/>
                <w:szCs w:val="24"/>
              </w:rPr>
              <w:t>.</w:t>
            </w:r>
            <w:r w:rsidRPr="00A561C4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Каркасная конструктивная система.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Стеновая (безкаркасная) конструктивная система.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Объемно-блочная конструктивная система.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Ствольная конструктивная система.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Оболочковая конструктивная система.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63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532D21" w:rsidRPr="00A83094" w:rsidTr="00532D21">
        <w:trPr>
          <w:cantSplit/>
          <w:trHeight w:val="15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FD6C9A" w:rsidRDefault="00532D21" w:rsidP="00532D21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FD6C9A">
              <w:rPr>
                <w:rStyle w:val="10pt"/>
                <w:rFonts w:eastAsia="Calibri"/>
                <w:sz w:val="24"/>
                <w:szCs w:val="24"/>
              </w:rPr>
              <w:t xml:space="preserve">Проектирование конструктивных систем (прорисовка плана этажа и разреза) </w:t>
            </w:r>
            <w:r w:rsidRPr="00FD6C9A">
              <w:rPr>
                <w:rFonts w:eastAsiaTheme="minorHAnsi"/>
                <w:sz w:val="24"/>
                <w:szCs w:val="24"/>
              </w:rPr>
              <w:t>здания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.</w:t>
            </w:r>
            <w:r w:rsidRPr="00FD6C9A">
              <w:rPr>
                <w:rFonts w:eastAsiaTheme="minorHAnsi"/>
                <w:sz w:val="24"/>
                <w:szCs w:val="24"/>
              </w:rPr>
              <w:t xml:space="preserve"> </w:t>
            </w:r>
            <w:r w:rsidRPr="00FD6C9A">
              <w:rPr>
                <w:rStyle w:val="10pt"/>
                <w:sz w:val="24"/>
                <w:szCs w:val="24"/>
              </w:rPr>
              <w:t>Проработка конструктивных планов проектируемых зданий (планы фундаментов, перекрытий, покрытия, кровли). Проработка конструктивных узлов и деталей проектируемых зданий.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FD6C9A" w:rsidRDefault="00532D21" w:rsidP="00532D21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FD6C9A">
              <w:rPr>
                <w:rStyle w:val="10pt"/>
                <w:sz w:val="24"/>
                <w:szCs w:val="24"/>
              </w:rPr>
              <w:t xml:space="preserve">Проработка </w:t>
            </w:r>
            <w:r>
              <w:rPr>
                <w:rStyle w:val="10pt"/>
                <w:sz w:val="24"/>
                <w:szCs w:val="24"/>
              </w:rPr>
              <w:t xml:space="preserve">плана и разреза </w:t>
            </w:r>
            <w:r w:rsidRPr="00FD6C9A">
              <w:rPr>
                <w:rStyle w:val="10pt"/>
                <w:sz w:val="24"/>
                <w:szCs w:val="24"/>
              </w:rPr>
              <w:t xml:space="preserve"> </w:t>
            </w:r>
            <w:r>
              <w:rPr>
                <w:rStyle w:val="10pt"/>
                <w:sz w:val="24"/>
                <w:szCs w:val="24"/>
              </w:rPr>
              <w:t>проектируемого здания</w:t>
            </w:r>
            <w:r w:rsidRPr="00FD6C9A">
              <w:rPr>
                <w:rStyle w:val="10pt"/>
                <w:sz w:val="24"/>
                <w:szCs w:val="24"/>
              </w:rPr>
              <w:t xml:space="preserve"> 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с каркасной конструктивной системой</w:t>
            </w:r>
            <w:r>
              <w:rPr>
                <w:rStyle w:val="10pt"/>
                <w:sz w:val="24"/>
                <w:szCs w:val="24"/>
              </w:rPr>
              <w:t xml:space="preserve"> (планы фундамента, перекрытия</w:t>
            </w:r>
            <w:r w:rsidRPr="00FD6C9A">
              <w:rPr>
                <w:rStyle w:val="10pt"/>
                <w:sz w:val="24"/>
                <w:szCs w:val="24"/>
              </w:rPr>
              <w:t>, покрытия, кровли). Проработка конструктивн</w:t>
            </w:r>
            <w:r>
              <w:rPr>
                <w:rStyle w:val="10pt"/>
                <w:sz w:val="24"/>
                <w:szCs w:val="24"/>
              </w:rPr>
              <w:t>ых узлов и деталей проектируемого</w:t>
            </w:r>
            <w:r w:rsidRPr="00FD6C9A">
              <w:rPr>
                <w:rStyle w:val="10pt"/>
                <w:sz w:val="24"/>
                <w:szCs w:val="24"/>
              </w:rPr>
              <w:t xml:space="preserve"> здани</w:t>
            </w:r>
            <w:r>
              <w:rPr>
                <w:rStyle w:val="10pt"/>
                <w:sz w:val="24"/>
                <w:szCs w:val="24"/>
              </w:rPr>
              <w:t>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FD6C9A" w:rsidRDefault="00532D21" w:rsidP="00532D21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D6C9A">
              <w:rPr>
                <w:rStyle w:val="10pt"/>
                <w:sz w:val="24"/>
                <w:szCs w:val="24"/>
              </w:rPr>
              <w:t xml:space="preserve">Проработка </w:t>
            </w:r>
            <w:r>
              <w:rPr>
                <w:rStyle w:val="10pt"/>
                <w:sz w:val="24"/>
                <w:szCs w:val="24"/>
              </w:rPr>
              <w:t xml:space="preserve">плана и разреза </w:t>
            </w:r>
            <w:r w:rsidRPr="00FD6C9A">
              <w:rPr>
                <w:rStyle w:val="10pt"/>
                <w:sz w:val="24"/>
                <w:szCs w:val="24"/>
              </w:rPr>
              <w:t xml:space="preserve"> </w:t>
            </w:r>
            <w:r>
              <w:rPr>
                <w:rStyle w:val="10pt"/>
                <w:sz w:val="24"/>
                <w:szCs w:val="24"/>
              </w:rPr>
              <w:t xml:space="preserve">проектируемого здания 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со стеновой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(безкаркасной)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к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онструктивной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системой</w:t>
            </w:r>
            <w:r>
              <w:rPr>
                <w:rStyle w:val="10pt"/>
                <w:sz w:val="24"/>
                <w:szCs w:val="24"/>
              </w:rPr>
              <w:t xml:space="preserve"> (планы фундамента, перекрытия</w:t>
            </w:r>
            <w:r w:rsidRPr="00FD6C9A">
              <w:rPr>
                <w:rStyle w:val="10pt"/>
                <w:sz w:val="24"/>
                <w:szCs w:val="24"/>
              </w:rPr>
              <w:t>, покрытия, кровли). Проработка конструктивн</w:t>
            </w:r>
            <w:r>
              <w:rPr>
                <w:rStyle w:val="10pt"/>
                <w:sz w:val="24"/>
                <w:szCs w:val="24"/>
              </w:rPr>
              <w:t>ых узлов и деталей проектируемого</w:t>
            </w:r>
            <w:r w:rsidRPr="00FD6C9A">
              <w:rPr>
                <w:rStyle w:val="10pt"/>
                <w:sz w:val="24"/>
                <w:szCs w:val="24"/>
              </w:rPr>
              <w:t xml:space="preserve"> здани</w:t>
            </w:r>
            <w:r>
              <w:rPr>
                <w:rStyle w:val="10pt"/>
                <w:sz w:val="24"/>
                <w:szCs w:val="24"/>
              </w:rPr>
              <w:t>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B66EA0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FD6C9A">
              <w:rPr>
                <w:rStyle w:val="10pt"/>
                <w:sz w:val="24"/>
                <w:szCs w:val="24"/>
              </w:rPr>
              <w:t xml:space="preserve">Проработка </w:t>
            </w:r>
            <w:r>
              <w:rPr>
                <w:rStyle w:val="10pt"/>
                <w:sz w:val="24"/>
                <w:szCs w:val="24"/>
              </w:rPr>
              <w:t xml:space="preserve">плана и разреза </w:t>
            </w:r>
            <w:r w:rsidRPr="00FD6C9A">
              <w:rPr>
                <w:rStyle w:val="10pt"/>
                <w:sz w:val="24"/>
                <w:szCs w:val="24"/>
              </w:rPr>
              <w:t xml:space="preserve"> </w:t>
            </w:r>
            <w:r>
              <w:rPr>
                <w:rStyle w:val="10pt"/>
                <w:sz w:val="24"/>
                <w:szCs w:val="24"/>
              </w:rPr>
              <w:t>проектируемого здания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с объемно-блочной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10pt"/>
                <w:rFonts w:eastAsia="Calibri"/>
                <w:sz w:val="24"/>
                <w:szCs w:val="24"/>
              </w:rPr>
              <w:t>к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онструктивной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системой</w:t>
            </w:r>
            <w:r>
              <w:rPr>
                <w:rStyle w:val="10pt"/>
                <w:sz w:val="24"/>
                <w:szCs w:val="24"/>
              </w:rPr>
              <w:t xml:space="preserve"> (планы фундамента, перекрытия</w:t>
            </w:r>
            <w:r w:rsidRPr="00FD6C9A">
              <w:rPr>
                <w:rStyle w:val="10pt"/>
                <w:sz w:val="24"/>
                <w:szCs w:val="24"/>
              </w:rPr>
              <w:t>, покрытия, кровли). Проработка конструктивн</w:t>
            </w:r>
            <w:r>
              <w:rPr>
                <w:rStyle w:val="10pt"/>
                <w:sz w:val="24"/>
                <w:szCs w:val="24"/>
              </w:rPr>
              <w:t>ых узлов и деталей проектируемого</w:t>
            </w:r>
            <w:r w:rsidRPr="00FD6C9A">
              <w:rPr>
                <w:rStyle w:val="10pt"/>
                <w:sz w:val="24"/>
                <w:szCs w:val="24"/>
              </w:rPr>
              <w:t xml:space="preserve"> здани</w:t>
            </w:r>
            <w:r>
              <w:rPr>
                <w:rStyle w:val="10pt"/>
                <w:sz w:val="24"/>
                <w:szCs w:val="24"/>
              </w:rPr>
              <w:t>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FD6C9A">
              <w:rPr>
                <w:rStyle w:val="10pt"/>
                <w:sz w:val="24"/>
                <w:szCs w:val="24"/>
              </w:rPr>
              <w:t xml:space="preserve">Проработка </w:t>
            </w:r>
            <w:r>
              <w:rPr>
                <w:rStyle w:val="10pt"/>
                <w:sz w:val="24"/>
                <w:szCs w:val="24"/>
              </w:rPr>
              <w:t xml:space="preserve">плана и разреза </w:t>
            </w:r>
            <w:r w:rsidRPr="00FD6C9A">
              <w:rPr>
                <w:rStyle w:val="10pt"/>
                <w:sz w:val="24"/>
                <w:szCs w:val="24"/>
              </w:rPr>
              <w:t xml:space="preserve"> </w:t>
            </w:r>
            <w:r>
              <w:rPr>
                <w:rStyle w:val="10pt"/>
                <w:sz w:val="24"/>
                <w:szCs w:val="24"/>
              </w:rPr>
              <w:t>проектируемого здания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со ствольной к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онструктивной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системой</w:t>
            </w:r>
            <w:r>
              <w:rPr>
                <w:rStyle w:val="10pt"/>
                <w:sz w:val="24"/>
                <w:szCs w:val="24"/>
              </w:rPr>
              <w:t xml:space="preserve"> (планы фундамента, перекрытия</w:t>
            </w:r>
            <w:r w:rsidRPr="00FD6C9A">
              <w:rPr>
                <w:rStyle w:val="10pt"/>
                <w:sz w:val="24"/>
                <w:szCs w:val="24"/>
              </w:rPr>
              <w:t>, покрытия, кровли). Проработка конструктивн</w:t>
            </w:r>
            <w:r>
              <w:rPr>
                <w:rStyle w:val="10pt"/>
                <w:sz w:val="24"/>
                <w:szCs w:val="24"/>
              </w:rPr>
              <w:t>ых узлов и деталей проектируемого</w:t>
            </w:r>
            <w:r w:rsidRPr="00FD6C9A">
              <w:rPr>
                <w:rStyle w:val="10pt"/>
                <w:sz w:val="24"/>
                <w:szCs w:val="24"/>
              </w:rPr>
              <w:t xml:space="preserve"> здани</w:t>
            </w:r>
            <w:r>
              <w:rPr>
                <w:rStyle w:val="10pt"/>
                <w:sz w:val="24"/>
                <w:szCs w:val="24"/>
              </w:rPr>
              <w:t>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9479B" w:rsidRDefault="00532D21" w:rsidP="00532D21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FD6C9A">
              <w:rPr>
                <w:rStyle w:val="10pt"/>
                <w:sz w:val="24"/>
                <w:szCs w:val="24"/>
              </w:rPr>
              <w:t xml:space="preserve">Проработка </w:t>
            </w:r>
            <w:r>
              <w:rPr>
                <w:rStyle w:val="10pt"/>
                <w:sz w:val="24"/>
                <w:szCs w:val="24"/>
              </w:rPr>
              <w:t xml:space="preserve">плана и разреза </w:t>
            </w:r>
            <w:r w:rsidRPr="00FD6C9A">
              <w:rPr>
                <w:rStyle w:val="10pt"/>
                <w:sz w:val="24"/>
                <w:szCs w:val="24"/>
              </w:rPr>
              <w:t xml:space="preserve"> </w:t>
            </w:r>
            <w:r>
              <w:rPr>
                <w:rStyle w:val="10pt"/>
                <w:sz w:val="24"/>
                <w:szCs w:val="24"/>
              </w:rPr>
              <w:t>проектируемого здания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с оболочковой к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онструктивной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FD6C9A">
              <w:rPr>
                <w:rStyle w:val="10pt"/>
                <w:rFonts w:eastAsia="Calibri"/>
                <w:sz w:val="24"/>
                <w:szCs w:val="24"/>
              </w:rPr>
              <w:t>системой</w:t>
            </w:r>
            <w:r>
              <w:rPr>
                <w:rStyle w:val="10pt"/>
                <w:sz w:val="24"/>
                <w:szCs w:val="24"/>
              </w:rPr>
              <w:t xml:space="preserve"> (планы фундамента, перекрытия</w:t>
            </w:r>
            <w:r w:rsidRPr="00FD6C9A">
              <w:rPr>
                <w:rStyle w:val="10pt"/>
                <w:sz w:val="24"/>
                <w:szCs w:val="24"/>
              </w:rPr>
              <w:t>, покрытия, кровли). Проработка конструктивн</w:t>
            </w:r>
            <w:r>
              <w:rPr>
                <w:rStyle w:val="10pt"/>
                <w:sz w:val="24"/>
                <w:szCs w:val="24"/>
              </w:rPr>
              <w:t>ых узлов и деталей проектируемого</w:t>
            </w:r>
            <w:r w:rsidRPr="00FD6C9A">
              <w:rPr>
                <w:rStyle w:val="10pt"/>
                <w:sz w:val="24"/>
                <w:szCs w:val="24"/>
              </w:rPr>
              <w:t xml:space="preserve"> здани</w:t>
            </w:r>
            <w:r>
              <w:rPr>
                <w:rStyle w:val="10pt"/>
                <w:sz w:val="24"/>
                <w:szCs w:val="24"/>
              </w:rPr>
              <w:t>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313515" w:rsidRPr="00A83094" w:rsidTr="00697FD6">
        <w:trPr>
          <w:cantSplit/>
          <w:trHeight w:val="251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515" w:rsidRPr="00A83094" w:rsidRDefault="00313515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B66EA0" w:rsidRPr="00A83094" w:rsidTr="00697FD6">
        <w:trPr>
          <w:cantSplit/>
          <w:trHeight w:val="258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A0" w:rsidRDefault="00B66EA0" w:rsidP="00E9437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 xml:space="preserve">Конспект. Самостоятельное изучение каждой из конструктивных систем </w:t>
            </w:r>
            <w:r w:rsidRPr="00D57071">
              <w:rPr>
                <w:rFonts w:ascii="Times New Roman" w:eastAsiaTheme="minorHAnsi" w:hAnsi="Times New Roman"/>
                <w:sz w:val="24"/>
                <w:szCs w:val="24"/>
              </w:rPr>
              <w:t>гражданских и промышленных зданий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Style w:val="a7"/>
                <w:rFonts w:eastAsia="Calibri"/>
              </w:rPr>
              <w:t xml:space="preserve"> </w:t>
            </w:r>
            <w:r w:rsidRPr="00E94378">
              <w:rPr>
                <w:rStyle w:val="10pt"/>
                <w:rFonts w:eastAsia="Calibri"/>
                <w:sz w:val="24"/>
                <w:szCs w:val="24"/>
              </w:rPr>
              <w:t>Ознакомление со справочно-нормативной литературой по проектированию зданий.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6EA0" w:rsidRDefault="00B66EA0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A0" w:rsidRPr="00A83094" w:rsidRDefault="00725A84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</w:tbl>
    <w:p w:rsidR="009B4F5A" w:rsidRDefault="009B4F5A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2D21" w:rsidRPr="009B4F5A" w:rsidRDefault="00532D21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3094">
        <w:rPr>
          <w:rFonts w:ascii="Times New Roman" w:hAnsi="Times New Roman"/>
          <w:b/>
          <w:sz w:val="24"/>
          <w:szCs w:val="24"/>
        </w:rPr>
        <w:t xml:space="preserve">Модуль </w:t>
      </w:r>
      <w:r w:rsidR="009B4F5A">
        <w:rPr>
          <w:rFonts w:ascii="Times New Roman" w:hAnsi="Times New Roman"/>
          <w:b/>
          <w:sz w:val="24"/>
          <w:szCs w:val="24"/>
        </w:rPr>
        <w:t>4.</w:t>
      </w:r>
      <w:r w:rsidRPr="00532D21">
        <w:rPr>
          <w:rStyle w:val="10pt"/>
          <w:rFonts w:eastAsia="Calibri"/>
          <w:sz w:val="24"/>
          <w:szCs w:val="24"/>
        </w:rPr>
        <w:t xml:space="preserve"> </w:t>
      </w:r>
      <w:r w:rsidRPr="009B4F5A">
        <w:rPr>
          <w:rStyle w:val="10pt"/>
          <w:rFonts w:eastAsia="Calibri"/>
          <w:b/>
          <w:sz w:val="24"/>
          <w:szCs w:val="24"/>
        </w:rPr>
        <w:t>Основные конструктивные   элементы здания: фундаменты, стены, перекрытия, покрытия, крыши, лестницы.</w:t>
      </w:r>
    </w:p>
    <w:p w:rsidR="00532D21" w:rsidRPr="00A87556" w:rsidRDefault="00532D21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34"/>
        <w:gridCol w:w="6378"/>
        <w:gridCol w:w="993"/>
        <w:gridCol w:w="1701"/>
      </w:tblGrid>
      <w:tr w:rsidR="00532D21" w:rsidRPr="00A83094" w:rsidTr="00532D21">
        <w:trPr>
          <w:cantSplit/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Компетенции по теме</w:t>
            </w:r>
          </w:p>
        </w:tc>
      </w:tr>
      <w:tr w:rsidR="00532D21" w:rsidRPr="00A83094" w:rsidTr="00313515">
        <w:trPr>
          <w:cantSplit/>
          <w:trHeight w:val="243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9B4F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Лекции</w:t>
            </w:r>
          </w:p>
        </w:tc>
      </w:tr>
      <w:tr w:rsidR="00532D21" w:rsidRPr="00A83094" w:rsidTr="00532D21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 xml:space="preserve">Основания и фундаменты.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Стены.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Перекрытия и покрытия.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Лестницы, их классификация по функциям, материалам и геометрическим типам.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Летние помещения в гражданских зданиях: балконы, лоджии, террасы и веранды. Эркеры.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63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9B4F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532D21" w:rsidRPr="00A83094" w:rsidTr="00532D21">
        <w:trPr>
          <w:cantSplit/>
          <w:trHeight w:val="1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9479B" w:rsidRDefault="00532D21" w:rsidP="00532D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479B">
              <w:rPr>
                <w:rStyle w:val="10pt"/>
                <w:rFonts w:eastAsia="Calibri"/>
                <w:sz w:val="24"/>
                <w:szCs w:val="24"/>
              </w:rPr>
              <w:t>Расчет несущей способности основания с учетом инженерно-геологических изысканий. Проектирование плана и разреза  сборных и монолитных железобетонных фундаментов различного типа.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A9479B">
              <w:rPr>
                <w:rFonts w:ascii="Times New Roman" w:eastAsiaTheme="minorHAnsi" w:hAnsi="Times New Roman"/>
                <w:sz w:val="24"/>
                <w:szCs w:val="24"/>
              </w:rPr>
              <w:t xml:space="preserve">Детали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(составляющие) </w:t>
            </w:r>
            <w:r w:rsidRPr="00A9479B">
              <w:rPr>
                <w:rFonts w:ascii="Times New Roman" w:eastAsiaTheme="minorHAnsi" w:hAnsi="Times New Roman"/>
                <w:sz w:val="24"/>
                <w:szCs w:val="24"/>
              </w:rPr>
              <w:t>фундаментов.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E2CC3" w:rsidRDefault="00532D21" w:rsidP="00532D21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E2CC3">
              <w:rPr>
                <w:rStyle w:val="10pt"/>
                <w:sz w:val="24"/>
                <w:szCs w:val="24"/>
              </w:rPr>
              <w:t>Разработка плана и характерного конструктивного разреза проектируемого здания со стеновой конструктивной системой. Проработка конструктивных узлов</w:t>
            </w:r>
            <w:r>
              <w:rPr>
                <w:rStyle w:val="10pt"/>
                <w:sz w:val="24"/>
                <w:szCs w:val="24"/>
              </w:rPr>
              <w:t xml:space="preserve"> сопряжения несущей стены с  перекрытием и покрытием.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2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CC3">
              <w:rPr>
                <w:rStyle w:val="10pt"/>
                <w:rFonts w:eastAsia="Calibri"/>
                <w:sz w:val="24"/>
                <w:szCs w:val="24"/>
              </w:rPr>
              <w:t xml:space="preserve">Разработка плана и характерного конструктивного разреза проектируемого здания со стеновой 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или каркасной </w:t>
            </w:r>
            <w:r w:rsidRPr="00AE2CC3">
              <w:rPr>
                <w:rStyle w:val="10pt"/>
                <w:rFonts w:eastAsia="Calibri"/>
                <w:sz w:val="24"/>
                <w:szCs w:val="24"/>
              </w:rPr>
              <w:t>конструктивной системой. Проработка конструктивных узлов сопряжения несущей стены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(колонны, ригеля) </w:t>
            </w:r>
            <w:r w:rsidRPr="00AE2CC3">
              <w:rPr>
                <w:rStyle w:val="10pt"/>
                <w:rFonts w:eastAsia="Calibri"/>
                <w:sz w:val="24"/>
                <w:szCs w:val="24"/>
              </w:rPr>
              <w:t xml:space="preserve"> и перекрытия</w:t>
            </w:r>
            <w:r>
              <w:rPr>
                <w:rStyle w:val="10pt"/>
                <w:rFonts w:eastAsia="Calibri"/>
                <w:sz w:val="24"/>
                <w:szCs w:val="24"/>
              </w:rPr>
              <w:t>.</w:t>
            </w:r>
            <w:r w:rsidRPr="00011FF0">
              <w:rPr>
                <w:rStyle w:val="10pt"/>
                <w:rFonts w:eastAsia="Calibri"/>
                <w:sz w:val="24"/>
                <w:szCs w:val="24"/>
              </w:rPr>
              <w:t xml:space="preserve"> Разработка проекта плана и разреза плоских совмещенных покрытий из сборных железобетонных элементов. Разработка проекта плана и разреза скатных чердачных покрытий.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0402C3" w:rsidRDefault="00532D21" w:rsidP="00532D2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E2CC3">
              <w:rPr>
                <w:rStyle w:val="10pt"/>
                <w:rFonts w:eastAsia="Calibri"/>
                <w:sz w:val="24"/>
                <w:szCs w:val="24"/>
              </w:rPr>
              <w:t>Проектирование профиля лестниц с учетом нормативных требований и функционального назначения здания.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0402C3">
              <w:rPr>
                <w:rFonts w:ascii="Times New Roman" w:eastAsiaTheme="minorHAnsi" w:hAnsi="Times New Roman"/>
                <w:sz w:val="24"/>
                <w:szCs w:val="24"/>
              </w:rPr>
              <w:t>Расчет и построение лестницы. Решение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402C3">
              <w:rPr>
                <w:rFonts w:ascii="Times New Roman" w:eastAsiaTheme="minorHAnsi" w:hAnsi="Times New Roman"/>
                <w:sz w:val="24"/>
                <w:szCs w:val="24"/>
              </w:rPr>
              <w:t>входного узла.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1FF0">
              <w:rPr>
                <w:rStyle w:val="10pt"/>
                <w:rFonts w:eastAsia="Calibri"/>
                <w:sz w:val="24"/>
                <w:szCs w:val="24"/>
              </w:rPr>
              <w:t>Проектирование  разреза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стены  здания</w:t>
            </w:r>
            <w:r w:rsidRPr="00011FF0">
              <w:rPr>
                <w:rStyle w:val="10pt"/>
                <w:rFonts w:eastAsia="Calibri"/>
                <w:sz w:val="24"/>
                <w:szCs w:val="24"/>
              </w:rPr>
              <w:t xml:space="preserve"> из крупных блоков и</w:t>
            </w:r>
            <w:r>
              <w:rPr>
                <w:rStyle w:val="10pt"/>
                <w:rFonts w:eastAsia="Calibri"/>
                <w:sz w:val="24"/>
                <w:szCs w:val="24"/>
              </w:rPr>
              <w:t>ли</w:t>
            </w:r>
            <w:r w:rsidRPr="00011FF0">
              <w:rPr>
                <w:rStyle w:val="10pt"/>
                <w:rFonts w:eastAsia="Calibri"/>
                <w:sz w:val="24"/>
                <w:szCs w:val="24"/>
              </w:rPr>
              <w:t xml:space="preserve"> крупных панелей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с консольной плитой</w:t>
            </w:r>
            <w:r w:rsidRPr="00011FF0">
              <w:rPr>
                <w:rStyle w:val="10pt"/>
                <w:rFonts w:eastAsia="Calibri"/>
                <w:sz w:val="24"/>
                <w:szCs w:val="24"/>
              </w:rPr>
              <w:t>. Проектирование  разреза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011FF0">
              <w:rPr>
                <w:rStyle w:val="10pt"/>
                <w:rFonts w:eastAsia="Calibri"/>
                <w:sz w:val="24"/>
                <w:szCs w:val="24"/>
              </w:rPr>
              <w:t>стены здания из монолитного железобетона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с консольной плитой</w:t>
            </w:r>
            <w:r w:rsidRPr="00011FF0">
              <w:rPr>
                <w:rStyle w:val="10pt"/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E94378" w:rsidRPr="00A83094" w:rsidTr="00697FD6">
        <w:trPr>
          <w:cantSplit/>
          <w:trHeight w:val="326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378" w:rsidRPr="00E94378" w:rsidRDefault="00E94378" w:rsidP="00E943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</w:t>
            </w:r>
            <w:r w:rsidRPr="00E94378">
              <w:rPr>
                <w:rFonts w:ascii="Times New Roman" w:hAnsi="Times New Roman"/>
                <w:b/>
                <w:bCs/>
                <w:sz w:val="24"/>
                <w:szCs w:val="24"/>
              </w:rPr>
              <w:t>работа</w:t>
            </w:r>
          </w:p>
        </w:tc>
      </w:tr>
      <w:tr w:rsidR="00B66EA0" w:rsidRPr="00A83094" w:rsidTr="00697FD6">
        <w:trPr>
          <w:cantSplit/>
          <w:trHeight w:val="1318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A0" w:rsidRPr="00A83094" w:rsidRDefault="00B66EA0" w:rsidP="00E943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378">
              <w:rPr>
                <w:rStyle w:val="10pt"/>
                <w:rFonts w:eastAsia="Calibri"/>
                <w:sz w:val="24"/>
                <w:szCs w:val="24"/>
              </w:rPr>
              <w:t>Конспект. Самостоятельное изучение основных конструктивных элементов строительной продукции. Ознакомление со справочно-нормативной литературой по проектированию зданий.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6EA0" w:rsidRDefault="00951AA7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A0" w:rsidRPr="00A83094" w:rsidRDefault="00B66EA0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</w:tbl>
    <w:p w:rsidR="009B4F5A" w:rsidRDefault="009B4F5A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2D21" w:rsidRDefault="009B4F5A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5.</w:t>
      </w:r>
      <w:r w:rsidRPr="009B4F5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B4F5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Классификация зданий и сооружений по способу возведения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532D21" w:rsidRPr="00A87556" w:rsidRDefault="00532D21" w:rsidP="00532D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34"/>
        <w:gridCol w:w="6378"/>
        <w:gridCol w:w="993"/>
        <w:gridCol w:w="1701"/>
      </w:tblGrid>
      <w:tr w:rsidR="00532D21" w:rsidRPr="00A83094" w:rsidTr="00532D21">
        <w:trPr>
          <w:cantSplit/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1C0663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663">
              <w:rPr>
                <w:rFonts w:ascii="Times New Roman" w:hAnsi="Times New Roman"/>
                <w:bCs/>
                <w:sz w:val="24"/>
                <w:szCs w:val="24"/>
              </w:rPr>
              <w:t>Компетенции по теме</w:t>
            </w:r>
          </w:p>
        </w:tc>
      </w:tr>
      <w:tr w:rsidR="00532D21" w:rsidRPr="00A83094" w:rsidTr="009B4F5A">
        <w:trPr>
          <w:cantSplit/>
          <w:trHeight w:val="172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9B4F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Лекции</w:t>
            </w:r>
          </w:p>
        </w:tc>
      </w:tr>
      <w:tr w:rsidR="00532D21" w:rsidRPr="00A83094" w:rsidTr="00532D21">
        <w:trPr>
          <w:cantSplit/>
          <w:trHeight w:val="1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Здания из мелкоразмерных элементов и особенности их проектирования.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5B110C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11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5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561C4">
              <w:rPr>
                <w:rStyle w:val="10pt"/>
                <w:rFonts w:eastAsia="Calibri"/>
                <w:sz w:val="24"/>
                <w:szCs w:val="24"/>
              </w:rPr>
              <w:t>Здания из крупноразмерных элементов и особенности их проектирования.</w:t>
            </w:r>
            <w:r w:rsidRPr="00A561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EB1DC0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DC0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561C4" w:rsidRDefault="00532D21" w:rsidP="00532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561C4">
              <w:rPr>
                <w:rFonts w:ascii="Times New Roman" w:hAnsi="Times New Roman"/>
                <w:bCs/>
                <w:sz w:val="24"/>
                <w:szCs w:val="24"/>
              </w:rPr>
              <w:t>Конструкции из монолитного железобетона.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63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9B4F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532D21" w:rsidRPr="00A83094" w:rsidTr="00637296">
        <w:trPr>
          <w:cantSplit/>
          <w:trHeight w:val="7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4331B0" w:rsidRDefault="00532D21" w:rsidP="00637296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4331B0">
              <w:rPr>
                <w:rStyle w:val="10pt"/>
                <w:rFonts w:eastAsia="Calibri"/>
                <w:sz w:val="24"/>
                <w:szCs w:val="24"/>
              </w:rPr>
              <w:t>Проектирование  плана и разреза  фундамента</w:t>
            </w:r>
            <w:r w:rsidRPr="004331B0">
              <w:rPr>
                <w:rStyle w:val="10pt"/>
                <w:sz w:val="24"/>
                <w:szCs w:val="24"/>
              </w:rPr>
              <w:t>, перекрытий, покрытия, кровли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4331B0">
              <w:rPr>
                <w:rStyle w:val="10pt"/>
                <w:rFonts w:eastAsia="Calibri"/>
                <w:sz w:val="24"/>
                <w:szCs w:val="24"/>
              </w:rPr>
              <w:t>здания из мелкоразмерных элементов.</w:t>
            </w:r>
            <w:r w:rsidRPr="004331B0">
              <w:rPr>
                <w:rStyle w:val="a7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1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31B0">
              <w:rPr>
                <w:rStyle w:val="10pt"/>
                <w:rFonts w:eastAsia="Calibri"/>
                <w:sz w:val="24"/>
                <w:szCs w:val="24"/>
              </w:rPr>
              <w:t>Проектирование  плана и разреза  фундамента, перекрытий, покрытия, кровли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  <w:r w:rsidRPr="004331B0">
              <w:rPr>
                <w:rStyle w:val="10pt"/>
                <w:rFonts w:eastAsia="Calibri"/>
                <w:sz w:val="24"/>
                <w:szCs w:val="24"/>
              </w:rPr>
              <w:t xml:space="preserve">здания из </w:t>
            </w:r>
            <w:r>
              <w:rPr>
                <w:rStyle w:val="10pt"/>
                <w:rFonts w:eastAsia="Calibri"/>
                <w:sz w:val="24"/>
                <w:szCs w:val="24"/>
              </w:rPr>
              <w:t>крупно</w:t>
            </w:r>
            <w:r w:rsidRPr="004331B0">
              <w:rPr>
                <w:rStyle w:val="10pt"/>
                <w:rFonts w:eastAsia="Calibri"/>
                <w:sz w:val="24"/>
                <w:szCs w:val="24"/>
              </w:rPr>
              <w:t>размерных элементов.</w:t>
            </w:r>
            <w:r w:rsidRPr="004331B0">
              <w:rPr>
                <w:rStyle w:val="a7"/>
                <w:rFonts w:eastAsia="Calibri"/>
                <w:sz w:val="24"/>
                <w:szCs w:val="24"/>
              </w:rPr>
              <w:t xml:space="preserve"> </w:t>
            </w:r>
            <w:r w:rsidRPr="004331B0">
              <w:rPr>
                <w:rStyle w:val="10pt"/>
                <w:rFonts w:eastAsia="Calibri"/>
                <w:sz w:val="24"/>
                <w:szCs w:val="24"/>
              </w:rPr>
              <w:t>Проработка конструктивных узлов и деталей проектируемого здания.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532D21" w:rsidRPr="00A83094" w:rsidTr="00532D21">
        <w:trPr>
          <w:cantSplit/>
          <w:trHeight w:val="4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4331B0" w:rsidRDefault="00532D21" w:rsidP="00532D21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31B0">
              <w:rPr>
                <w:rStyle w:val="10pt"/>
                <w:rFonts w:eastAsia="Calibri"/>
                <w:sz w:val="24"/>
                <w:szCs w:val="24"/>
              </w:rPr>
              <w:t>Монолитные  железобетонные конструкции каркасных зданий, их детали и узлы сопряжений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(план, разрез)</w:t>
            </w:r>
            <w:r w:rsidRPr="004331B0">
              <w:rPr>
                <w:rStyle w:val="10pt"/>
                <w:rFonts w:eastAsia="Calibri"/>
                <w:sz w:val="24"/>
                <w:szCs w:val="24"/>
              </w:rPr>
              <w:t>. Монолитные  железобетонные конструкции зданий со стеновой конструктивной системой, их детали и узлы сопряжений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(план, разрез)</w:t>
            </w:r>
            <w:r w:rsidRPr="004331B0">
              <w:rPr>
                <w:rStyle w:val="10pt"/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D21" w:rsidRPr="00A83094" w:rsidRDefault="00532D21" w:rsidP="00532D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  <w:tr w:rsidR="00B66EA0" w:rsidRPr="00A83094" w:rsidTr="00697FD6">
        <w:trPr>
          <w:cantSplit/>
          <w:trHeight w:val="21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A0" w:rsidRPr="00B66EA0" w:rsidRDefault="00B66EA0" w:rsidP="00B66E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B66EA0" w:rsidRPr="00A83094" w:rsidTr="00697FD6">
        <w:trPr>
          <w:cantSplit/>
          <w:trHeight w:val="217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EA0" w:rsidRPr="00B66EA0" w:rsidRDefault="00B66EA0" w:rsidP="00B66E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6EA0">
              <w:rPr>
                <w:rStyle w:val="10pt"/>
                <w:rFonts w:eastAsia="Calibri"/>
                <w:sz w:val="24"/>
                <w:szCs w:val="24"/>
              </w:rPr>
              <w:t>Конспект. Самостоятельное изучение</w:t>
            </w:r>
            <w:r w:rsidRPr="00B66E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классификации зданий и сооружений по способу возведения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детальное изучение технологических процессов на каждом из этапов СМР.</w:t>
            </w:r>
            <w:r w:rsidRPr="00E94378">
              <w:rPr>
                <w:rStyle w:val="10pt"/>
                <w:rFonts w:eastAsia="Calibri"/>
                <w:sz w:val="24"/>
                <w:szCs w:val="24"/>
              </w:rPr>
              <w:t xml:space="preserve"> Ознакомление со справочно-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технической </w:t>
            </w:r>
            <w:r w:rsidRPr="00E94378">
              <w:rPr>
                <w:rStyle w:val="10pt"/>
                <w:rFonts w:eastAsia="Calibri"/>
                <w:sz w:val="24"/>
                <w:szCs w:val="24"/>
              </w:rPr>
              <w:t xml:space="preserve"> литературой по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проектированию сборных и монолитных зданий и сооружений</w:t>
            </w:r>
            <w:r w:rsidRPr="00E94378"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6EA0" w:rsidRDefault="00951AA7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A0" w:rsidRPr="00A83094" w:rsidRDefault="00B66EA0" w:rsidP="00532D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ОПК-1; ПК-1; ПК-3;</w:t>
            </w:r>
          </w:p>
        </w:tc>
      </w:tr>
    </w:tbl>
    <w:p w:rsidR="00EC249F" w:rsidRPr="00B82DBC" w:rsidRDefault="00B66EA0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87556" w:rsidRPr="00B82DBC" w:rsidRDefault="00A87556" w:rsidP="00A8755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B82DBC">
        <w:rPr>
          <w:rFonts w:ascii="Times New Roman" w:hAnsi="Times New Roman"/>
          <w:b/>
          <w:sz w:val="24"/>
          <w:szCs w:val="24"/>
        </w:rPr>
        <w:t>. Самостоятельная работа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084"/>
        <w:gridCol w:w="4394"/>
        <w:gridCol w:w="1418"/>
        <w:gridCol w:w="1072"/>
      </w:tblGrid>
      <w:tr w:rsidR="00A87556" w:rsidRPr="00B82DBC" w:rsidTr="00A87556">
        <w:tc>
          <w:tcPr>
            <w:tcW w:w="576" w:type="dxa"/>
            <w:shd w:val="clear" w:color="auto" w:fill="auto"/>
            <w:vAlign w:val="center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C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C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418" w:type="dxa"/>
            <w:shd w:val="clear" w:color="auto" w:fill="auto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C">
              <w:rPr>
                <w:rFonts w:ascii="Times New Roman" w:hAnsi="Times New Roman"/>
                <w:sz w:val="24"/>
                <w:szCs w:val="24"/>
              </w:rPr>
              <w:t>Вид СР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C">
              <w:rPr>
                <w:rFonts w:ascii="Times New Roman" w:hAnsi="Times New Roman"/>
                <w:sz w:val="24"/>
                <w:szCs w:val="24"/>
              </w:rPr>
              <w:t>Трудо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82DBC">
              <w:rPr>
                <w:rFonts w:ascii="Times New Roman" w:hAnsi="Times New Roman"/>
                <w:sz w:val="24"/>
                <w:szCs w:val="24"/>
              </w:rPr>
              <w:t>емкость (час.)</w:t>
            </w:r>
          </w:p>
        </w:tc>
      </w:tr>
      <w:tr w:rsidR="00A87556" w:rsidRPr="00B82DBC" w:rsidTr="00A87556">
        <w:tc>
          <w:tcPr>
            <w:tcW w:w="576" w:type="dxa"/>
            <w:shd w:val="clear" w:color="auto" w:fill="auto"/>
            <w:vAlign w:val="center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D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4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>Общие сведения о зданиях и сооружениях. Классификация зданий.</w:t>
            </w:r>
          </w:p>
        </w:tc>
        <w:tc>
          <w:tcPr>
            <w:tcW w:w="4394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 xml:space="preserve"> «Связь архитектурных решений зданий с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их конструктивными решениями и </w:t>
            </w:r>
            <w:r w:rsidRPr="006963FE">
              <w:rPr>
                <w:rStyle w:val="10pt"/>
                <w:rFonts w:eastAsia="Calibri"/>
                <w:sz w:val="24"/>
                <w:szCs w:val="24"/>
              </w:rPr>
              <w:t>применяемыми строительными мате</w:t>
            </w:r>
            <w:r>
              <w:rPr>
                <w:rStyle w:val="10pt"/>
                <w:rFonts w:eastAsia="Calibri"/>
                <w:sz w:val="24"/>
                <w:szCs w:val="24"/>
              </w:rPr>
              <w:t>-</w:t>
            </w:r>
            <w:r w:rsidRPr="006963FE">
              <w:rPr>
                <w:rStyle w:val="10pt"/>
                <w:rFonts w:eastAsia="Calibri"/>
                <w:sz w:val="24"/>
                <w:szCs w:val="24"/>
              </w:rPr>
              <w:t>риалами».</w:t>
            </w:r>
          </w:p>
        </w:tc>
        <w:tc>
          <w:tcPr>
            <w:tcW w:w="1418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Д</w:t>
            </w:r>
            <w:r w:rsidRPr="006963FE">
              <w:rPr>
                <w:rStyle w:val="10pt"/>
                <w:rFonts w:eastAsia="Calibri"/>
                <w:sz w:val="24"/>
                <w:szCs w:val="24"/>
              </w:rPr>
              <w:t>оклад</w:t>
            </w:r>
            <w:r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072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7556" w:rsidRPr="00B82DBC" w:rsidTr="00A87556">
        <w:trPr>
          <w:trHeight w:val="1630"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84" w:type="dxa"/>
            <w:vMerge w:val="restart"/>
            <w:shd w:val="clear" w:color="auto" w:fill="auto"/>
          </w:tcPr>
          <w:p w:rsidR="00A87556" w:rsidRPr="006963FE" w:rsidRDefault="00A87556" w:rsidP="00A87556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6963FE">
              <w:rPr>
                <w:rStyle w:val="10pt"/>
                <w:sz w:val="24"/>
                <w:szCs w:val="24"/>
              </w:rPr>
              <w:t>Классификация зданий по функциональным и</w:t>
            </w:r>
            <w:r w:rsidRPr="006963FE">
              <w:rPr>
                <w:rFonts w:eastAsiaTheme="minorHAnsi"/>
                <w:sz w:val="24"/>
                <w:szCs w:val="24"/>
              </w:rPr>
              <w:t xml:space="preserve"> объемно-</w:t>
            </w:r>
            <w:r w:rsidRPr="006963FE">
              <w:rPr>
                <w:rStyle w:val="10pt"/>
                <w:sz w:val="24"/>
                <w:szCs w:val="24"/>
              </w:rPr>
              <w:t xml:space="preserve"> планировочным решениям. Физико-технические</w:t>
            </w:r>
            <w:r w:rsidRPr="006963FE">
              <w:rPr>
                <w:sz w:val="24"/>
                <w:szCs w:val="24"/>
              </w:rPr>
              <w:t xml:space="preserve"> о</w:t>
            </w:r>
            <w:r w:rsidRPr="006963FE">
              <w:rPr>
                <w:rStyle w:val="10pt"/>
                <w:sz w:val="24"/>
                <w:szCs w:val="24"/>
              </w:rPr>
              <w:t>сновы</w:t>
            </w:r>
            <w:r w:rsidRPr="006963FE">
              <w:rPr>
                <w:sz w:val="24"/>
                <w:szCs w:val="24"/>
              </w:rPr>
              <w:t xml:space="preserve"> </w:t>
            </w:r>
            <w:r w:rsidRPr="006963FE">
              <w:rPr>
                <w:rStyle w:val="10pt"/>
                <w:sz w:val="24"/>
                <w:szCs w:val="24"/>
              </w:rPr>
              <w:t>проектирования</w:t>
            </w:r>
            <w:r w:rsidRPr="006963FE">
              <w:rPr>
                <w:sz w:val="24"/>
                <w:szCs w:val="24"/>
              </w:rPr>
              <w:t xml:space="preserve"> </w:t>
            </w:r>
            <w:r w:rsidRPr="006963FE">
              <w:rPr>
                <w:rStyle w:val="10pt"/>
                <w:rFonts w:eastAsia="Calibri"/>
                <w:sz w:val="24"/>
                <w:szCs w:val="24"/>
              </w:rPr>
              <w:t>зданий</w:t>
            </w:r>
            <w:r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>«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Проектирование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объемно-планировочного</w:t>
            </w:r>
            <w:r w:rsidRPr="006963FE">
              <w:rPr>
                <w:rFonts w:ascii="Times New Roman" w:eastAsiaTheme="minorHAnsi" w:hAnsi="Times New Roman"/>
                <w:sz w:val="24"/>
                <w:szCs w:val="24"/>
              </w:rPr>
              <w:t xml:space="preserve"> решения пр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омышленного/гражданского здания с учетом его функционального назначения»</w:t>
            </w:r>
            <w:r w:rsidRPr="006963F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>Соо</w:t>
            </w:r>
            <w:r>
              <w:rPr>
                <w:rStyle w:val="10pt"/>
                <w:rFonts w:eastAsia="Calibri"/>
                <w:sz w:val="24"/>
                <w:szCs w:val="24"/>
              </w:rPr>
              <w:t>бщение.</w:t>
            </w:r>
          </w:p>
        </w:tc>
        <w:tc>
          <w:tcPr>
            <w:tcW w:w="1072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7556" w:rsidRPr="00B82DBC" w:rsidTr="00A87556">
        <w:trPr>
          <w:trHeight w:val="1915"/>
        </w:trPr>
        <w:tc>
          <w:tcPr>
            <w:tcW w:w="576" w:type="dxa"/>
            <w:vMerge/>
            <w:shd w:val="clear" w:color="auto" w:fill="auto"/>
            <w:vAlign w:val="center"/>
          </w:tcPr>
          <w:p w:rsidR="00A87556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  <w:shd w:val="clear" w:color="auto" w:fill="auto"/>
          </w:tcPr>
          <w:p w:rsidR="00A87556" w:rsidRPr="006963FE" w:rsidRDefault="00A87556" w:rsidP="00A87556">
            <w:pPr>
              <w:pStyle w:val="31"/>
              <w:shd w:val="clear" w:color="auto" w:fill="auto"/>
              <w:spacing w:line="276" w:lineRule="auto"/>
              <w:ind w:firstLine="0"/>
              <w:jc w:val="both"/>
              <w:rPr>
                <w:rStyle w:val="10pt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A87556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«Практическое п</w:t>
            </w:r>
            <w:r w:rsidRPr="006963FE">
              <w:rPr>
                <w:rStyle w:val="10pt"/>
                <w:rFonts w:eastAsia="Calibri"/>
                <w:sz w:val="24"/>
                <w:szCs w:val="24"/>
              </w:rPr>
              <w:t>рименение строи</w:t>
            </w:r>
            <w:r>
              <w:rPr>
                <w:rStyle w:val="10pt"/>
                <w:rFonts w:eastAsia="Calibri"/>
                <w:sz w:val="24"/>
                <w:szCs w:val="24"/>
              </w:rPr>
              <w:t>-</w:t>
            </w:r>
            <w:r w:rsidRPr="006963FE">
              <w:rPr>
                <w:rStyle w:val="10pt"/>
                <w:rFonts w:eastAsia="Calibri"/>
                <w:sz w:val="24"/>
                <w:szCs w:val="24"/>
              </w:rPr>
              <w:t>тельной климатологии, теплотехники, светотехники и акустики в архитектурно-строительной отрасли».</w:t>
            </w:r>
          </w:p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ind w:left="-108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Реферат.</w:t>
            </w:r>
          </w:p>
        </w:tc>
        <w:tc>
          <w:tcPr>
            <w:tcW w:w="1072" w:type="dxa"/>
            <w:shd w:val="clear" w:color="auto" w:fill="auto"/>
          </w:tcPr>
          <w:p w:rsidR="00A87556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7556" w:rsidRPr="00B82DBC" w:rsidTr="00A87556">
        <w:trPr>
          <w:trHeight w:val="126"/>
        </w:trPr>
        <w:tc>
          <w:tcPr>
            <w:tcW w:w="576" w:type="dxa"/>
            <w:shd w:val="clear" w:color="auto" w:fill="auto"/>
            <w:vAlign w:val="center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84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 xml:space="preserve">Конструктивные системы  </w:t>
            </w:r>
            <w:r w:rsidRPr="006963FE">
              <w:rPr>
                <w:rFonts w:ascii="Times New Roman" w:eastAsiaTheme="minorHAnsi" w:hAnsi="Times New Roman"/>
                <w:sz w:val="24"/>
                <w:szCs w:val="24"/>
              </w:rPr>
              <w:t>гражданских и промышленных зданий</w:t>
            </w:r>
            <w:r w:rsidRPr="006963FE">
              <w:rPr>
                <w:rStyle w:val="10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 xml:space="preserve">Самостоятельное изучение каждой из конструктивных систем </w:t>
            </w:r>
            <w:r w:rsidRPr="006963FE">
              <w:rPr>
                <w:rFonts w:ascii="Times New Roman" w:eastAsiaTheme="minorHAnsi" w:hAnsi="Times New Roman"/>
                <w:sz w:val="24"/>
                <w:szCs w:val="24"/>
              </w:rPr>
              <w:t>гражданских и промышленных зданий.</w:t>
            </w:r>
            <w:r w:rsidRPr="006963FE">
              <w:rPr>
                <w:rStyle w:val="a7"/>
                <w:rFonts w:eastAsia="Calibri"/>
              </w:rPr>
              <w:t xml:space="preserve"> </w:t>
            </w:r>
            <w:r w:rsidRPr="006963FE">
              <w:rPr>
                <w:rStyle w:val="10pt"/>
                <w:rFonts w:eastAsia="Calibri"/>
                <w:sz w:val="24"/>
                <w:szCs w:val="24"/>
              </w:rPr>
              <w:t>Ознакомление со справочно-нормативной литературой по проектированию зданий.</w:t>
            </w:r>
          </w:p>
        </w:tc>
        <w:tc>
          <w:tcPr>
            <w:tcW w:w="1418" w:type="dxa"/>
            <w:shd w:val="clear" w:color="auto" w:fill="auto"/>
          </w:tcPr>
          <w:p w:rsidR="00A87556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Style w:val="10pt"/>
                <w:rFonts w:eastAsia="Calibri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>Конспект.</w:t>
            </w:r>
          </w:p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0pt"/>
                <w:rFonts w:eastAsia="Calibri"/>
                <w:sz w:val="24"/>
                <w:szCs w:val="24"/>
              </w:rPr>
              <w:t>Кроссворд № 1.</w:t>
            </w:r>
          </w:p>
        </w:tc>
        <w:tc>
          <w:tcPr>
            <w:tcW w:w="1072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87556" w:rsidRPr="00B82DBC" w:rsidTr="00A87556">
        <w:trPr>
          <w:trHeight w:val="136"/>
        </w:trPr>
        <w:tc>
          <w:tcPr>
            <w:tcW w:w="576" w:type="dxa"/>
            <w:shd w:val="clear" w:color="auto" w:fill="auto"/>
            <w:vAlign w:val="center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84" w:type="dxa"/>
            <w:shd w:val="clear" w:color="auto" w:fill="auto"/>
          </w:tcPr>
          <w:p w:rsidR="00A87556" w:rsidRPr="006963FE" w:rsidRDefault="00A87556" w:rsidP="00A8755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>Основные конструктивные   элементы здания: фундаменты, стены, перекрытия, покрытия, крыши, лестницы.</w:t>
            </w:r>
          </w:p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>Самостоятельное изучение основных конструктивных элементов строительной продукции. Ознакомление со справочно-нормативной литературой по проектированию зданий.</w:t>
            </w:r>
          </w:p>
        </w:tc>
        <w:tc>
          <w:tcPr>
            <w:tcW w:w="1418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>Конспект.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Кроссворд № 2.</w:t>
            </w:r>
          </w:p>
        </w:tc>
        <w:tc>
          <w:tcPr>
            <w:tcW w:w="1072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87556" w:rsidRPr="00B82DBC" w:rsidTr="00A87556">
        <w:trPr>
          <w:trHeight w:val="177"/>
        </w:trPr>
        <w:tc>
          <w:tcPr>
            <w:tcW w:w="576" w:type="dxa"/>
            <w:shd w:val="clear" w:color="auto" w:fill="auto"/>
            <w:vAlign w:val="center"/>
          </w:tcPr>
          <w:p w:rsidR="00A87556" w:rsidRPr="00B82DBC" w:rsidRDefault="00A87556" w:rsidP="00A87556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84" w:type="dxa"/>
            <w:shd w:val="clear" w:color="auto" w:fill="auto"/>
          </w:tcPr>
          <w:p w:rsidR="00A87556" w:rsidRPr="006963FE" w:rsidRDefault="00A87556" w:rsidP="00A8755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Классификация зданий и сооружений по способу возведения.</w:t>
            </w:r>
          </w:p>
          <w:p w:rsidR="00A87556" w:rsidRPr="00A87556" w:rsidRDefault="00A87556" w:rsidP="00A8755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>Самостоятельное изучение</w:t>
            </w:r>
            <w:r w:rsidRPr="006963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классификации зданий и сооружений по способу возведения и детальное изучение технологических процессов на каждом из этапов СМР.</w:t>
            </w:r>
            <w:r w:rsidRPr="006963FE">
              <w:rPr>
                <w:rStyle w:val="10pt"/>
                <w:rFonts w:eastAsia="Calibri"/>
                <w:sz w:val="24"/>
                <w:szCs w:val="24"/>
              </w:rPr>
              <w:t xml:space="preserve"> Ознакомление со справочно-технической  литературой по проектированию сборных и монолитных зданий и сооружений.</w:t>
            </w:r>
          </w:p>
        </w:tc>
        <w:tc>
          <w:tcPr>
            <w:tcW w:w="1418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Style w:val="10pt"/>
                <w:rFonts w:eastAsia="Calibri"/>
                <w:sz w:val="24"/>
                <w:szCs w:val="24"/>
              </w:rPr>
              <w:t>Конспект.</w:t>
            </w:r>
            <w:r>
              <w:rPr>
                <w:rStyle w:val="10pt"/>
                <w:rFonts w:eastAsia="Calibri"/>
                <w:sz w:val="24"/>
                <w:szCs w:val="24"/>
              </w:rPr>
              <w:t xml:space="preserve"> Кроссворд № 3.</w:t>
            </w:r>
          </w:p>
        </w:tc>
        <w:tc>
          <w:tcPr>
            <w:tcW w:w="1072" w:type="dxa"/>
            <w:shd w:val="clear" w:color="auto" w:fill="auto"/>
          </w:tcPr>
          <w:p w:rsidR="00A87556" w:rsidRPr="006963FE" w:rsidRDefault="00A87556" w:rsidP="00A87556">
            <w:pPr>
              <w:tabs>
                <w:tab w:val="lef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3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A87556" w:rsidRPr="00B82DBC" w:rsidRDefault="00A87556" w:rsidP="00A87556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A87556" w:rsidRDefault="00A87556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A87556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EC249F" w:rsidRPr="001D6BC2">
        <w:rPr>
          <w:rFonts w:ascii="Times New Roman" w:hAnsi="Times New Roman"/>
          <w:b/>
          <w:sz w:val="24"/>
          <w:szCs w:val="24"/>
        </w:rPr>
        <w:t>. Примерная тематика контрольных работ, курсовых работ (при наличии)</w:t>
      </w:r>
    </w:p>
    <w:p w:rsidR="009B1D80" w:rsidRDefault="009B1D80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9B1D80">
        <w:rPr>
          <w:rFonts w:ascii="Times New Roman" w:hAnsi="Times New Roman"/>
          <w:sz w:val="24"/>
          <w:szCs w:val="24"/>
        </w:rPr>
        <w:t xml:space="preserve">Контрольные </w:t>
      </w:r>
      <w:r w:rsidR="0067495C" w:rsidRPr="009B1D80">
        <w:rPr>
          <w:rFonts w:ascii="Times New Roman" w:hAnsi="Times New Roman"/>
          <w:sz w:val="24"/>
          <w:szCs w:val="24"/>
        </w:rPr>
        <w:t>работы</w:t>
      </w:r>
      <w:r w:rsidRPr="009B1D80">
        <w:rPr>
          <w:rFonts w:ascii="Times New Roman" w:hAnsi="Times New Roman"/>
          <w:sz w:val="24"/>
          <w:szCs w:val="24"/>
        </w:rPr>
        <w:t xml:space="preserve"> </w:t>
      </w:r>
      <w:r w:rsidR="001E178C">
        <w:rPr>
          <w:rFonts w:ascii="Times New Roman" w:hAnsi="Times New Roman"/>
          <w:sz w:val="24"/>
          <w:szCs w:val="24"/>
        </w:rPr>
        <w:t xml:space="preserve">учебным </w:t>
      </w:r>
      <w:r w:rsidRPr="009B1D80">
        <w:rPr>
          <w:rFonts w:ascii="Times New Roman" w:hAnsi="Times New Roman"/>
          <w:sz w:val="24"/>
          <w:szCs w:val="24"/>
        </w:rPr>
        <w:t>планом не предусмотрены.</w:t>
      </w:r>
    </w:p>
    <w:p w:rsidR="00AD2563" w:rsidRPr="00AD2563" w:rsidRDefault="00AD2563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Темы курсовых работ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AD2563" w:rsidRDefault="00AD2563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Расчет на прочность и жесткость статически определимой стержневой системы при деформации растяжения и сжатия.</w:t>
      </w:r>
    </w:p>
    <w:p w:rsidR="00AD2563" w:rsidRDefault="00AD2563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Расчет на прочность и жесткость ступенчатого стержня при деформации и сжатия.</w:t>
      </w:r>
    </w:p>
    <w:p w:rsidR="00AD2563" w:rsidRDefault="00AD2563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Определение геометрических характеристик плоских сечений.</w:t>
      </w:r>
    </w:p>
    <w:p w:rsidR="00AD2563" w:rsidRDefault="00AD2563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Расчет вала на прочность и жесткость при деформации кручения.</w:t>
      </w:r>
    </w:p>
    <w:p w:rsidR="00AD2563" w:rsidRPr="00AC45E7" w:rsidRDefault="00AD2563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Оценка рациональности формы сечения вала.</w:t>
      </w:r>
    </w:p>
    <w:p w:rsidR="00AD2563" w:rsidRDefault="00AD2563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7556" w:rsidRPr="00A87556" w:rsidRDefault="00A87556" w:rsidP="00A8755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7556">
        <w:rPr>
          <w:rFonts w:ascii="Times New Roman" w:hAnsi="Times New Roman"/>
          <w:b/>
          <w:sz w:val="24"/>
          <w:szCs w:val="24"/>
        </w:rPr>
        <w:t>8. Перечень вопросов на зачет (дифференцированный зачет, экзамен)</w:t>
      </w:r>
    </w:p>
    <w:p w:rsidR="00A87556" w:rsidRDefault="00A87556" w:rsidP="00A87556">
      <w:pPr>
        <w:pStyle w:val="24"/>
        <w:shd w:val="clear" w:color="auto" w:fill="auto"/>
        <w:spacing w:before="0" w:line="240" w:lineRule="exact"/>
        <w:ind w:left="993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A87556" w:rsidRPr="005829E3" w:rsidRDefault="00A87556" w:rsidP="00A87556">
      <w:pPr>
        <w:pStyle w:val="24"/>
        <w:shd w:val="clear" w:color="auto" w:fill="auto"/>
        <w:spacing w:before="0" w:line="240" w:lineRule="exact"/>
        <w:ind w:left="993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5829E3">
        <w:rPr>
          <w:b/>
          <w:sz w:val="24"/>
          <w:szCs w:val="24"/>
        </w:rPr>
        <w:t xml:space="preserve">Вопросы к итоговому (зачет) </w:t>
      </w:r>
      <w:r>
        <w:rPr>
          <w:b/>
          <w:sz w:val="24"/>
          <w:szCs w:val="24"/>
        </w:rPr>
        <w:t>контролю студентов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части зданий, их назначение и основные решения.</w:t>
      </w:r>
    </w:p>
    <w:p w:rsidR="00A87556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 xml:space="preserve">Конструктивные системы многоэтажных многоквартирных жилых зданий. Каменные, крупноблочные, крупнопанельные, монолитные здания. 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Привязка стен к модульным координационным осям.</w:t>
      </w:r>
    </w:p>
    <w:p w:rsidR="00A87556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проектирования многоэтажных и повышенной этажности жилых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Крупноблочные здания. Конструктивные схемы, типы и стыки блоков.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Крупнопанельные бескаркасные здания. Конструктивные схемы. Разрезка стен на панели.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панелей наружных и внутренних стен.</w:t>
      </w:r>
    </w:p>
    <w:p w:rsidR="00A87556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Функциональные и физико-технические основы прое</w:t>
      </w:r>
      <w:r>
        <w:rPr>
          <w:sz w:val="24"/>
          <w:szCs w:val="24"/>
        </w:rPr>
        <w:t>ктирования общественных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Классификация общественных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конструктивных решений каркасно-панельных общественных зданий: конструктивные системы и элементы общественных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 каркасных зданий. Рамные, рамно-связевые, связевые каркасы.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конструктивных решений рамных каркасов. Узлы и детали.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Конструктивное решение связевого каркаса. Узлы и детали.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Колонны, ригели унифицированного каркаса. Узлы и детали.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Панели междуэтажных перекрытий, диафрагмы жесткости унифицированного каркаса Узлы и детали.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большепролетных покрытий. Классификация. ТЭП.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Плоскостные большепролетные конструкции покрытий: балки, фермы. Особенности их работы, конструктивные решения.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Плоскостные большепролетные конструкции: арки, рамы.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их работы, конструктивные решения.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Тонкостенные пространственные конструкции покрытий. Оболочки. Складки. Шатры. Особенности их работы, конструктивные решения.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Окна, витрины, витражи общественных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Основы проектирования промышленных зданий. Требования. Классификация.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Объемно-планировочные решения промышленных зданий. Назначение ширины, высоты пролета и шага колонн одноэтажных производственных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решения промышленных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Назначение и устройство деформационных швов в одноэтажных промышленных зданиях.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Типизация и унификация промышленных зданий (УТС, УТП).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Привязка конструктивных элементов к модульным координационным осям промышленных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Железобетонный каркас одноэтажного промышленного здания.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устойчивости.</w:t>
      </w:r>
    </w:p>
    <w:p w:rsidR="00A87556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 xml:space="preserve">Фундаменты под железобетонные колонны. 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фундаментных балок.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Сборные железобетонные колонны одноэтажных промышленных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колонны фахверка.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подкрановые балки.</w:t>
      </w:r>
    </w:p>
    <w:p w:rsidR="00A87556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 xml:space="preserve">Стальной каркас одноэтажного промышленного здания. 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</w:t>
      </w:r>
      <w:r w:rsidRPr="00740E41">
        <w:rPr>
          <w:sz w:val="24"/>
          <w:szCs w:val="24"/>
        </w:rPr>
        <w:t xml:space="preserve"> </w:t>
      </w:r>
      <w:r w:rsidRPr="00C57677">
        <w:rPr>
          <w:sz w:val="24"/>
          <w:szCs w:val="24"/>
        </w:rPr>
        <w:t>промышленного здания.</w:t>
      </w:r>
    </w:p>
    <w:p w:rsidR="00A87556" w:rsidRPr="00B562EE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колонны.</w:t>
      </w:r>
      <w:r>
        <w:rPr>
          <w:sz w:val="24"/>
          <w:szCs w:val="24"/>
        </w:rPr>
        <w:t xml:space="preserve"> </w:t>
      </w:r>
      <w:r w:rsidRPr="00B562EE">
        <w:rPr>
          <w:sz w:val="24"/>
          <w:szCs w:val="24"/>
        </w:rPr>
        <w:t>Базы стальных колонн.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колонны фахверка.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подкрановые балки.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Покрытия промышленных зданий. Классификация. Требования.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решения</w:t>
      </w:r>
      <w:r w:rsidRPr="00740E41">
        <w:rPr>
          <w:sz w:val="24"/>
          <w:szCs w:val="24"/>
        </w:rPr>
        <w:t xml:space="preserve"> </w:t>
      </w:r>
      <w:r>
        <w:rPr>
          <w:sz w:val="24"/>
          <w:szCs w:val="24"/>
        </w:rPr>
        <w:t>покрытий</w:t>
      </w:r>
      <w:r w:rsidRPr="00C57677">
        <w:rPr>
          <w:sz w:val="24"/>
          <w:szCs w:val="24"/>
        </w:rPr>
        <w:t xml:space="preserve"> промышленных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стропильные конструкции. Узлы сопряжения с колоннами.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подстропильные конструкции. Узлы сопряжения с колоннами и стропильными конструкциями.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стропильные конструкции. Узлы сопряжения с колоннами.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подстропильные конструкции. Узлы сопряжения с колоннами и стропильными конструкциями.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прогоны покрытий промышленных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left" w:pos="59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Ограждающие конструкции покрытий. Требования. Конструктивные решения.</w:t>
      </w:r>
    </w:p>
    <w:p w:rsidR="00A87556" w:rsidRPr="00997F80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«Теплые» кровли одноэтажных промышленных зданий. Конструктивные решения.</w:t>
      </w:r>
      <w:r w:rsidR="00AD2563">
        <w:rPr>
          <w:sz w:val="24"/>
          <w:szCs w:val="24"/>
        </w:rPr>
        <w:t xml:space="preserve"> </w:t>
      </w:r>
      <w:r w:rsidRPr="00997F80">
        <w:rPr>
          <w:sz w:val="24"/>
          <w:szCs w:val="24"/>
        </w:rPr>
        <w:t>Узлы.</w:t>
      </w:r>
    </w:p>
    <w:p w:rsidR="00A87556" w:rsidRPr="00997F80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«Холодные» кровли одноэтажных промышленных зданий. Конструктивные решения.</w:t>
      </w:r>
      <w:r>
        <w:rPr>
          <w:sz w:val="24"/>
          <w:szCs w:val="24"/>
        </w:rPr>
        <w:t xml:space="preserve"> </w:t>
      </w:r>
      <w:r w:rsidRPr="00997F80">
        <w:rPr>
          <w:sz w:val="24"/>
          <w:szCs w:val="24"/>
        </w:rPr>
        <w:t>Узлы.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Водоотвод с покрытий одноэтажных многопролетных промышленных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промышленных зданий. Воздействия. Требования. Классификация.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из кирпича и мелких блоков.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из железобетонных и легкобетонных панелей.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из стальных панелей «сэндвич».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Металлические стены послойной сборки.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Окна промышленных зданий. Воздействия. Требования. Классификация.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и алюминиевые переплеты металлических окон.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Беспереплетное заполнение оконных проемов промышленных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Фонари промышленных зданий: назначение и типы фонарей.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светоаэрационных фонарей.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аэрационных фонарей.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световых фонарей.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Полы промышленных зданий: воздействия, требования, классификация.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Лестницы промышленных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Двери и ворота производственных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Каркасы многоэтажных промышленных зданий. Конструктивные схемы и решения.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Железобетонный каркас многоэтажного производственного здания. Конструкции узловых сопряжений основных несущих конструкций каркаса.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Стальной каркас многоэтажного производственного здания. Конструкции узловых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сопряжений основных несущих конструкций каркаса.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Освещенность промышленных зданий. Расчет естественного освещения помещений производственных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нормативного температурно-влажностного режима производственных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Объемно-планировочные и конструктивные решения административно-бытовых помещений промышленных зданий.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Основы проектирования генеральных планов промышленных предприятий.</w:t>
      </w:r>
    </w:p>
    <w:p w:rsidR="00A87556" w:rsidRPr="00C57677" w:rsidRDefault="00A87556" w:rsidP="00A87556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Быстровозводимые промышленные здания.</w:t>
      </w:r>
    </w:p>
    <w:p w:rsidR="001E178C" w:rsidRDefault="001E178C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4159" w:rsidRDefault="00A87556" w:rsidP="00697FD6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EC249F" w:rsidRPr="00B82DBC">
        <w:rPr>
          <w:rFonts w:ascii="Times New Roman" w:hAnsi="Times New Roman"/>
          <w:b/>
          <w:sz w:val="24"/>
          <w:szCs w:val="24"/>
        </w:rPr>
        <w:t>. Учебно-методическое и информационное обеспечение</w:t>
      </w:r>
    </w:p>
    <w:p w:rsidR="002D4159" w:rsidRDefault="00A87556" w:rsidP="002D415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697FD6" w:rsidRPr="002C0A9A">
        <w:rPr>
          <w:rFonts w:ascii="Times New Roman" w:hAnsi="Times New Roman"/>
          <w:b/>
          <w:sz w:val="24"/>
          <w:szCs w:val="24"/>
        </w:rPr>
        <w:t xml:space="preserve">.1. Основная учебная литература: </w:t>
      </w:r>
    </w:p>
    <w:p w:rsidR="002D4159" w:rsidRDefault="002D4159" w:rsidP="002D4159">
      <w:pPr>
        <w:pStyle w:val="a3"/>
        <w:tabs>
          <w:tab w:val="left" w:pos="9355"/>
        </w:tabs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>
        <w:t xml:space="preserve">1. </w:t>
      </w:r>
      <w:hyperlink r:id="rId11" w:history="1">
        <w:r w:rsidR="00697FD6" w:rsidRPr="002D4159">
          <w:rPr>
            <w:rFonts w:ascii="Times New Roman" w:hAnsi="Times New Roman"/>
            <w:bCs/>
            <w:sz w:val="24"/>
            <w:szCs w:val="24"/>
          </w:rPr>
          <w:t>Соловьев, Алексей Кириллович</w:t>
        </w:r>
      </w:hyperlink>
      <w:r w:rsidR="00697FD6" w:rsidRPr="002D4159">
        <w:rPr>
          <w:rFonts w:ascii="Times New Roman" w:hAnsi="Times New Roman"/>
          <w:sz w:val="24"/>
          <w:szCs w:val="24"/>
        </w:rPr>
        <w:t>. Архитектура зданий : учебник : для студентов высших учебных заведений, обучающихся по программе бакалавриата по направлению "</w:t>
      </w:r>
      <w:r w:rsidR="00697FD6" w:rsidRPr="002D4159">
        <w:rPr>
          <w:rFonts w:ascii="Times New Roman" w:hAnsi="Times New Roman"/>
          <w:bCs/>
          <w:sz w:val="24"/>
          <w:szCs w:val="24"/>
        </w:rPr>
        <w:t>Строительств</w:t>
      </w:r>
      <w:r w:rsidR="00697FD6" w:rsidRPr="002D4159">
        <w:rPr>
          <w:rFonts w:ascii="Times New Roman" w:hAnsi="Times New Roman"/>
          <w:sz w:val="24"/>
          <w:szCs w:val="24"/>
        </w:rPr>
        <w:t xml:space="preserve">о" (профиль "Промышленное и городское </w:t>
      </w:r>
      <w:r w:rsidR="00697FD6" w:rsidRPr="002D4159">
        <w:rPr>
          <w:rFonts w:ascii="Times New Roman" w:hAnsi="Times New Roman"/>
          <w:bCs/>
          <w:sz w:val="24"/>
          <w:szCs w:val="24"/>
        </w:rPr>
        <w:t>строительств</w:t>
      </w:r>
      <w:r w:rsidR="00697FD6" w:rsidRPr="002D4159">
        <w:rPr>
          <w:rFonts w:ascii="Times New Roman" w:hAnsi="Times New Roman"/>
          <w:sz w:val="24"/>
          <w:szCs w:val="24"/>
        </w:rPr>
        <w:t>о") / А. К. Соловьев, В. М. Туснина. - Москва : Академия, 2014. - 334, [1] с. : ил., карты. - (Высшее образование. Бакалавриат) (</w:t>
      </w:r>
      <w:r w:rsidR="00697FD6" w:rsidRPr="002D4159">
        <w:rPr>
          <w:rFonts w:ascii="Times New Roman" w:hAnsi="Times New Roman"/>
          <w:bCs/>
          <w:sz w:val="24"/>
          <w:szCs w:val="24"/>
        </w:rPr>
        <w:t>Строительств</w:t>
      </w:r>
      <w:r w:rsidR="00697FD6" w:rsidRPr="002D4159">
        <w:rPr>
          <w:rFonts w:ascii="Times New Roman" w:hAnsi="Times New Roman"/>
          <w:sz w:val="24"/>
          <w:szCs w:val="24"/>
        </w:rPr>
        <w:t xml:space="preserve">о) (Учебник). - Библиогр.: с. 332. - </w:t>
      </w:r>
      <w:r w:rsidR="00697FD6" w:rsidRPr="002D4159">
        <w:rPr>
          <w:rFonts w:ascii="Times New Roman" w:hAnsi="Times New Roman"/>
          <w:bCs/>
          <w:sz w:val="24"/>
          <w:szCs w:val="24"/>
        </w:rPr>
        <w:t xml:space="preserve">ISBN </w:t>
      </w:r>
      <w:r w:rsidR="00697FD6" w:rsidRPr="002D4159">
        <w:rPr>
          <w:rFonts w:ascii="Times New Roman" w:hAnsi="Times New Roman"/>
          <w:sz w:val="24"/>
          <w:szCs w:val="24"/>
        </w:rPr>
        <w:t>978-5-4468-0571-6 :</w:t>
      </w:r>
    </w:p>
    <w:p w:rsidR="002D4159" w:rsidRDefault="002D4159" w:rsidP="002D4159">
      <w:pPr>
        <w:pStyle w:val="a3"/>
        <w:tabs>
          <w:tab w:val="left" w:pos="9355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97FD6" w:rsidRPr="006162E2">
        <w:rPr>
          <w:rStyle w:val="13"/>
          <w:sz w:val="24"/>
          <w:szCs w:val="24"/>
        </w:rPr>
        <w:t>Архитектура гражданских и промышленных зданий [Текст]:учеб. для вузов:в 5 т. /Л.Ф. Шубин, И.Л. Шубин; НИИ строит. физики. - Изд. 4-е, перераб. и доп. - М.:БАСТЕТ, 2010.</w:t>
      </w:r>
      <w:r w:rsidR="00697FD6" w:rsidRPr="006162E2">
        <w:rPr>
          <w:sz w:val="24"/>
          <w:szCs w:val="24"/>
        </w:rPr>
        <w:t xml:space="preserve"> </w:t>
      </w:r>
      <w:r w:rsidR="00697FD6" w:rsidRPr="006162E2">
        <w:rPr>
          <w:rStyle w:val="13"/>
          <w:sz w:val="24"/>
          <w:szCs w:val="24"/>
        </w:rPr>
        <w:t>Т.5: Промышленные здания.- 2010.- 430 с.</w:t>
      </w:r>
      <w:r>
        <w:rPr>
          <w:sz w:val="24"/>
          <w:szCs w:val="24"/>
        </w:rPr>
        <w:t xml:space="preserve"> </w:t>
      </w:r>
      <w:r w:rsidR="00697FD6" w:rsidRPr="002D4159">
        <w:rPr>
          <w:rStyle w:val="13"/>
          <w:sz w:val="24"/>
          <w:szCs w:val="24"/>
        </w:rPr>
        <w:t>Соловьев, А. К.</w:t>
      </w:r>
      <w:r w:rsidR="00697FD6" w:rsidRPr="002D4159">
        <w:rPr>
          <w:sz w:val="24"/>
          <w:szCs w:val="24"/>
        </w:rPr>
        <w:t xml:space="preserve"> </w:t>
      </w:r>
      <w:r w:rsidR="00697FD6" w:rsidRPr="002D4159">
        <w:rPr>
          <w:rStyle w:val="13"/>
          <w:sz w:val="24"/>
          <w:szCs w:val="24"/>
        </w:rPr>
        <w:t>Физика среды [Текст] : учебник для вузов / А. К. Соловьев ; [рец.: В. Н. Куприянов].</w:t>
      </w:r>
      <w:r w:rsidR="00697FD6" w:rsidRPr="002D4159">
        <w:rPr>
          <w:sz w:val="24"/>
          <w:szCs w:val="24"/>
        </w:rPr>
        <w:t xml:space="preserve"> </w:t>
      </w:r>
      <w:r w:rsidR="00697FD6" w:rsidRPr="002D4159">
        <w:rPr>
          <w:rStyle w:val="13"/>
          <w:sz w:val="24"/>
          <w:szCs w:val="24"/>
        </w:rPr>
        <w:t>- М. : Изд-во АСВ, 2011. - 341 с.</w:t>
      </w:r>
    </w:p>
    <w:p w:rsidR="002D4159" w:rsidRPr="006162E2" w:rsidRDefault="002D4159" w:rsidP="002D4159">
      <w:pPr>
        <w:pStyle w:val="4"/>
        <w:numPr>
          <w:ilvl w:val="0"/>
          <w:numId w:val="21"/>
        </w:numPr>
        <w:shd w:val="clear" w:color="auto" w:fill="auto"/>
        <w:tabs>
          <w:tab w:val="left" w:pos="28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6162E2">
        <w:rPr>
          <w:rStyle w:val="13"/>
          <w:sz w:val="24"/>
          <w:szCs w:val="24"/>
        </w:rPr>
        <w:t>Конструкции гражданских зданий [Текст]: учебник для студентов высших учебных заведений, обучающихся по всем строительным специальностям / Т.Г. Маклакова, С.М. Нанасова; под ред. Т.Г. Маклаковой. -3-е доп. и перераб. Изд.- Москва: Изд-во АСВ, 2012.-295 с.</w:t>
      </w:r>
    </w:p>
    <w:p w:rsidR="002D4159" w:rsidRPr="008A06BD" w:rsidRDefault="00A87556" w:rsidP="002D4159">
      <w:pPr>
        <w:pStyle w:val="a3"/>
        <w:tabs>
          <w:tab w:val="left" w:pos="9355"/>
        </w:tabs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697FD6" w:rsidRPr="008A06BD">
        <w:rPr>
          <w:rFonts w:ascii="Times New Roman" w:hAnsi="Times New Roman"/>
          <w:b/>
          <w:sz w:val="24"/>
          <w:szCs w:val="24"/>
        </w:rPr>
        <w:t>.2. Дополнительная учебная литература:</w:t>
      </w:r>
      <w:r w:rsidR="002D4159" w:rsidRPr="008A06BD">
        <w:rPr>
          <w:rFonts w:ascii="Times New Roman" w:hAnsi="Times New Roman"/>
          <w:sz w:val="24"/>
          <w:szCs w:val="24"/>
        </w:rPr>
        <w:t xml:space="preserve"> </w:t>
      </w:r>
    </w:p>
    <w:p w:rsidR="002D4159" w:rsidRDefault="002D4159" w:rsidP="002D4159">
      <w:pPr>
        <w:pStyle w:val="a3"/>
        <w:tabs>
          <w:tab w:val="left" w:pos="9355"/>
        </w:tabs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D4159">
        <w:rPr>
          <w:rFonts w:ascii="Times New Roman" w:hAnsi="Times New Roman"/>
          <w:sz w:val="24"/>
          <w:szCs w:val="24"/>
        </w:rPr>
        <w:t>Железобетонные и каменные конструкции : учебное пособие для студентов высших учебных заведений, обучающихся по программе бакалавриата по направлению "</w:t>
      </w:r>
      <w:r w:rsidRPr="002D4159">
        <w:rPr>
          <w:rFonts w:ascii="Times New Roman" w:hAnsi="Times New Roman"/>
          <w:bCs/>
          <w:sz w:val="24"/>
          <w:szCs w:val="24"/>
        </w:rPr>
        <w:t>Строительств</w:t>
      </w:r>
      <w:r w:rsidRPr="002D4159">
        <w:rPr>
          <w:rFonts w:ascii="Times New Roman" w:hAnsi="Times New Roman"/>
          <w:sz w:val="24"/>
          <w:szCs w:val="24"/>
        </w:rPr>
        <w:t xml:space="preserve">о"(профиль "Промышленное и городское </w:t>
      </w:r>
      <w:r w:rsidRPr="002D4159">
        <w:rPr>
          <w:rFonts w:ascii="Times New Roman" w:hAnsi="Times New Roman"/>
          <w:bCs/>
          <w:sz w:val="24"/>
          <w:szCs w:val="24"/>
        </w:rPr>
        <w:t>строительств</w:t>
      </w:r>
      <w:r w:rsidRPr="002D4159">
        <w:rPr>
          <w:rFonts w:ascii="Times New Roman" w:hAnsi="Times New Roman"/>
          <w:sz w:val="24"/>
          <w:szCs w:val="24"/>
        </w:rPr>
        <w:t>о) : в 2 ч. / В. Г. Евстифеев. - 2-е изд., перераб. и доп. - Москва : Академия, 2015. - (Высшее образование. Бакалавриат) (</w:t>
      </w:r>
      <w:r w:rsidRPr="002D4159">
        <w:rPr>
          <w:rFonts w:ascii="Times New Roman" w:hAnsi="Times New Roman"/>
          <w:bCs/>
          <w:sz w:val="24"/>
          <w:szCs w:val="24"/>
        </w:rPr>
        <w:t>Строительств</w:t>
      </w:r>
      <w:r w:rsidRPr="002D4159">
        <w:rPr>
          <w:rFonts w:ascii="Times New Roman" w:hAnsi="Times New Roman"/>
          <w:sz w:val="24"/>
          <w:szCs w:val="24"/>
        </w:rPr>
        <w:t>о). - ISBN 978-5-4468-0592-1.</w:t>
      </w:r>
      <w:r w:rsidRPr="002D4159">
        <w:rPr>
          <w:rFonts w:ascii="Times New Roman" w:hAnsi="Times New Roman"/>
          <w:sz w:val="24"/>
          <w:szCs w:val="24"/>
        </w:rPr>
        <w:br/>
      </w:r>
      <w:r w:rsidRPr="002D4159">
        <w:rPr>
          <w:rFonts w:ascii="Times New Roman" w:hAnsi="Times New Roman"/>
          <w:bCs/>
          <w:sz w:val="24"/>
          <w:szCs w:val="24"/>
        </w:rPr>
        <w:t>Ч. 1</w:t>
      </w:r>
      <w:r w:rsidRPr="002D4159">
        <w:rPr>
          <w:rFonts w:ascii="Times New Roman" w:hAnsi="Times New Roman"/>
          <w:sz w:val="24"/>
          <w:szCs w:val="24"/>
        </w:rPr>
        <w:t xml:space="preserve"> : Железобетонные конструкции. - 2015. - 411, [1] с. : ил. - Библиогр.: с. 420. - </w:t>
      </w:r>
      <w:r w:rsidRPr="002D4159">
        <w:rPr>
          <w:rFonts w:ascii="Times New Roman" w:hAnsi="Times New Roman"/>
          <w:bCs/>
          <w:sz w:val="24"/>
          <w:szCs w:val="24"/>
        </w:rPr>
        <w:t xml:space="preserve">ISBN </w:t>
      </w:r>
      <w:r w:rsidRPr="002D4159">
        <w:rPr>
          <w:rFonts w:ascii="Times New Roman" w:hAnsi="Times New Roman"/>
          <w:sz w:val="24"/>
          <w:szCs w:val="24"/>
        </w:rPr>
        <w:t xml:space="preserve">978-5-4468-0593-8 : </w:t>
      </w:r>
    </w:p>
    <w:p w:rsidR="00697FD6" w:rsidRPr="002D4159" w:rsidRDefault="002D4159" w:rsidP="002D4159">
      <w:pPr>
        <w:pStyle w:val="a3"/>
        <w:tabs>
          <w:tab w:val="left" w:pos="9355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Style w:val="13"/>
          <w:sz w:val="24"/>
          <w:szCs w:val="24"/>
        </w:rPr>
        <w:t xml:space="preserve">2. </w:t>
      </w:r>
      <w:r w:rsidR="00697FD6" w:rsidRPr="006162E2">
        <w:rPr>
          <w:rStyle w:val="13"/>
          <w:sz w:val="24"/>
          <w:szCs w:val="24"/>
        </w:rPr>
        <w:t>Туснина, В.М.</w:t>
      </w:r>
      <w:r w:rsidR="00697FD6" w:rsidRPr="006162E2">
        <w:rPr>
          <w:sz w:val="24"/>
          <w:szCs w:val="24"/>
        </w:rPr>
        <w:t xml:space="preserve"> </w:t>
      </w:r>
      <w:r w:rsidR="00697FD6" w:rsidRPr="006162E2">
        <w:rPr>
          <w:rStyle w:val="13"/>
          <w:sz w:val="24"/>
          <w:szCs w:val="24"/>
        </w:rPr>
        <w:t>Курс лекций по архитектуре гражданских и промышленных зданий [Текст]: учебное пособие для вузов / В.М. Туснина; [рец.: Е.С. Баженова, Л.А. Солодилова, Н.Н. Трекин]. -М. : Изд-во АСВ, 2011. - 310 с. Шубин, Л.Ф.</w:t>
      </w:r>
    </w:p>
    <w:p w:rsidR="008A06BD" w:rsidRPr="008A06BD" w:rsidRDefault="008A06BD" w:rsidP="008A06BD">
      <w:pPr>
        <w:tabs>
          <w:tab w:val="left" w:pos="0"/>
        </w:tabs>
        <w:spacing w:after="0" w:line="276" w:lineRule="auto"/>
        <w:ind w:right="-82"/>
        <w:jc w:val="both"/>
        <w:rPr>
          <w:rFonts w:ascii="Times New Roman" w:hAnsi="Times New Roman"/>
          <w:sz w:val="24"/>
          <w:szCs w:val="24"/>
        </w:rPr>
      </w:pPr>
      <w:r w:rsidRPr="008A06BD">
        <w:rPr>
          <w:rFonts w:ascii="Times New Roman" w:hAnsi="Times New Roman"/>
          <w:sz w:val="24"/>
          <w:szCs w:val="24"/>
        </w:rPr>
        <w:t>3. Пономарев В.А. Архитектурное конструирование: учебник для вузов, 2-е издание /Пономарев В.А. - М.: Архитектура-С, 2009. - 736 с.</w:t>
      </w:r>
    </w:p>
    <w:p w:rsidR="008A06BD" w:rsidRDefault="008A06BD" w:rsidP="008A06BD">
      <w:pPr>
        <w:spacing w:after="0"/>
        <w:jc w:val="both"/>
        <w:rPr>
          <w:sz w:val="28"/>
          <w:szCs w:val="28"/>
        </w:rPr>
      </w:pPr>
      <w:r w:rsidRPr="008A06B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8A06BD">
        <w:rPr>
          <w:rFonts w:ascii="Times New Roman" w:hAnsi="Times New Roman"/>
          <w:sz w:val="24"/>
          <w:szCs w:val="24"/>
          <w:shd w:val="clear" w:color="auto" w:fill="FFFFFF"/>
        </w:rPr>
        <w:t xml:space="preserve">Забалуева Т.Р. Основы архитектурно-конструктивного проектирования [Электронный ресурс]: учебник/ Забалуева Т.Р.— Электрон. текстовые данные.— М.: Московский государственный строительный университет, ЭБС АСВ, 2015.— 196 c.— Режим доступа: </w:t>
      </w:r>
      <w:hyperlink r:id="rId12" w:history="1">
        <w:r w:rsidRPr="008A06B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http://www.iprbookshop.ru/30436</w:t>
        </w:r>
      </w:hyperlink>
      <w:r w:rsidRPr="008A06BD">
        <w:rPr>
          <w:sz w:val="28"/>
          <w:szCs w:val="28"/>
        </w:rPr>
        <w:t xml:space="preserve"> </w:t>
      </w:r>
    </w:p>
    <w:p w:rsidR="008A06BD" w:rsidRPr="008A06BD" w:rsidRDefault="008A06BD" w:rsidP="008A06BD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A06BD">
        <w:rPr>
          <w:rFonts w:ascii="Times New Roman" w:hAnsi="Times New Roman"/>
          <w:sz w:val="24"/>
          <w:szCs w:val="24"/>
        </w:rPr>
        <w:t>Маклакова Т.Г. Архитектурно-конструктивное проектирование: учебник: допущено УМО – т.1. – М.: Архитектура – С. 2010. – 326 с.</w:t>
      </w:r>
    </w:p>
    <w:p w:rsidR="006E77E5" w:rsidRDefault="008A06BD" w:rsidP="008A06BD">
      <w:pPr>
        <w:tabs>
          <w:tab w:val="left" w:pos="720"/>
          <w:tab w:val="left" w:pos="851"/>
        </w:tabs>
        <w:spacing w:after="0" w:line="276" w:lineRule="auto"/>
        <w:ind w:right="-82"/>
        <w:jc w:val="both"/>
        <w:rPr>
          <w:rStyle w:val="10pt"/>
          <w:rFonts w:eastAsia="Calibri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A06BD">
        <w:rPr>
          <w:rFonts w:ascii="Times New Roman" w:hAnsi="Times New Roman"/>
          <w:sz w:val="24"/>
          <w:szCs w:val="24"/>
          <w:shd w:val="clear" w:color="auto" w:fill="FFFFFF"/>
        </w:rPr>
        <w:t xml:space="preserve">Адигамова З.С. Проектирование гражданских зданий [Электронный ресурс]: учебное пособие/ Адигамова З.С., Лихненко Е.В.— Электрон. текстовые данные.— Оренбург: Оренбургский государственный университет, ЭБС АСВ, 2008.— 107 c.— Режим доступа: </w:t>
      </w:r>
      <w:hyperlink r:id="rId13" w:history="1">
        <w:r w:rsidRPr="008A06B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http://www.iprbookshop.ru/21645</w:t>
        </w:r>
      </w:hyperlink>
    </w:p>
    <w:p w:rsidR="008A06BD" w:rsidRPr="006E77E5" w:rsidRDefault="006E77E5" w:rsidP="006E77E5">
      <w:pPr>
        <w:tabs>
          <w:tab w:val="left" w:pos="720"/>
          <w:tab w:val="left" w:pos="851"/>
        </w:tabs>
        <w:spacing w:after="0" w:line="276" w:lineRule="auto"/>
        <w:ind w:right="-8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10pt"/>
          <w:rFonts w:eastAsia="Calibri"/>
        </w:rPr>
        <w:t xml:space="preserve">7. </w:t>
      </w:r>
      <w:r w:rsidRPr="006E77E5">
        <w:rPr>
          <w:rStyle w:val="10pt"/>
          <w:rFonts w:eastAsia="Calibri"/>
          <w:sz w:val="24"/>
          <w:szCs w:val="24"/>
        </w:rPr>
        <w:t>Нойферт. Строительное проектирование. Справочник для профессиональных строителей и застройщиков, для тех, кто учится, и тех, кто учит [Текст] : учебно</w:t>
      </w:r>
      <w:r w:rsidRPr="006E77E5">
        <w:rPr>
          <w:rStyle w:val="10pt"/>
          <w:rFonts w:eastAsia="Calibri"/>
          <w:sz w:val="24"/>
          <w:szCs w:val="24"/>
        </w:rPr>
        <w:softHyphen/>
        <w:t xml:space="preserve">справочное пособие; пер. с нем. / основоположник Эрнст Нойферт, продолжил Йоханнес Кистер по заказу фонда Нойферта и при поддержке Ин-та им. Гропиуса </w:t>
      </w:r>
      <w:r w:rsidRPr="006E77E5">
        <w:rPr>
          <w:rStyle w:val="10pt"/>
          <w:rFonts w:eastAsia="Calibri"/>
          <w:sz w:val="24"/>
          <w:szCs w:val="24"/>
          <w:lang w:val="en-US"/>
        </w:rPr>
        <w:t>Hochschule</w:t>
      </w:r>
      <w:r w:rsidRPr="00A87556">
        <w:rPr>
          <w:rStyle w:val="10pt"/>
          <w:rFonts w:eastAsia="Calibri"/>
          <w:sz w:val="24"/>
          <w:szCs w:val="24"/>
        </w:rPr>
        <w:t xml:space="preserve"> </w:t>
      </w:r>
      <w:r w:rsidRPr="006E77E5">
        <w:rPr>
          <w:rStyle w:val="10pt"/>
          <w:rFonts w:eastAsia="Calibri"/>
          <w:sz w:val="24"/>
          <w:szCs w:val="24"/>
          <w:lang w:val="en-US"/>
        </w:rPr>
        <w:t>Anhalt</w:t>
      </w:r>
      <w:r w:rsidRPr="00A87556">
        <w:rPr>
          <w:rStyle w:val="10pt"/>
          <w:rFonts w:eastAsia="Calibri"/>
          <w:sz w:val="24"/>
          <w:szCs w:val="24"/>
        </w:rPr>
        <w:t xml:space="preserve"> </w:t>
      </w:r>
      <w:r w:rsidRPr="006E77E5">
        <w:rPr>
          <w:rStyle w:val="10pt"/>
          <w:rFonts w:eastAsia="Calibri"/>
          <w:sz w:val="24"/>
          <w:szCs w:val="24"/>
        </w:rPr>
        <w:t>при сотрудничестве с Матиасом Брокхаусом [и др.] ; [науч. ред. Г. В. Есаулов]. - 39-е изд., перераб. и обновл. / подгот. Йоханнес Кистер. - Москва : Архитектура-С, 2011. - Х, 565 с.</w:t>
      </w:r>
    </w:p>
    <w:p w:rsidR="00697FD6" w:rsidRDefault="00697FD6" w:rsidP="00697FD6">
      <w:pPr>
        <w:pStyle w:val="4"/>
        <w:shd w:val="clear" w:color="auto" w:fill="auto"/>
        <w:spacing w:before="0" w:line="276" w:lineRule="auto"/>
        <w:ind w:firstLine="0"/>
        <w:jc w:val="left"/>
        <w:rPr>
          <w:sz w:val="24"/>
          <w:szCs w:val="24"/>
        </w:rPr>
      </w:pPr>
    </w:p>
    <w:p w:rsidR="00697FD6" w:rsidRDefault="00A87556" w:rsidP="00697FD6">
      <w:pPr>
        <w:pStyle w:val="4"/>
        <w:shd w:val="clear" w:color="auto" w:fill="auto"/>
        <w:spacing w:before="0" w:line="276" w:lineRule="auto"/>
        <w:ind w:left="60" w:firstLine="0"/>
        <w:jc w:val="left"/>
        <w:rPr>
          <w:sz w:val="24"/>
          <w:szCs w:val="24"/>
        </w:rPr>
      </w:pPr>
      <w:r>
        <w:rPr>
          <w:sz w:val="24"/>
          <w:szCs w:val="24"/>
        </w:rPr>
        <w:t>9</w:t>
      </w:r>
      <w:r w:rsidR="00697FD6" w:rsidRPr="003A7FA9">
        <w:rPr>
          <w:sz w:val="24"/>
          <w:szCs w:val="24"/>
        </w:rPr>
        <w:t xml:space="preserve">.3. Ресурсы информационно-телекоммуникационной сети Интернет: </w:t>
      </w:r>
    </w:p>
    <w:p w:rsidR="00697FD6" w:rsidRPr="0093201F" w:rsidRDefault="00697FD6" w:rsidP="00697FD6">
      <w:pPr>
        <w:pStyle w:val="4"/>
        <w:shd w:val="clear" w:color="auto" w:fill="auto"/>
        <w:spacing w:before="0" w:line="276" w:lineRule="auto"/>
        <w:ind w:left="60" w:firstLine="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90"/>
        <w:gridCol w:w="4037"/>
      </w:tblGrid>
      <w:tr w:rsidR="00697FD6" w:rsidRPr="003A7FA9" w:rsidTr="00697FD6">
        <w:trPr>
          <w:trHeight w:hRule="exact" w:val="29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Наименование ресурса сети «Интернет»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Электронный адрес ресурса</w:t>
            </w:r>
          </w:p>
        </w:tc>
      </w:tr>
      <w:tr w:rsidR="00697FD6" w:rsidRPr="003A7FA9" w:rsidTr="00697FD6">
        <w:trPr>
          <w:trHeight w:hRule="exact" w:val="26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«Российское образование» - федеральный портал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6162E2" w:rsidRDefault="00FB4DFE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hyperlink r:id="rId14" w:history="1"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http</w:t>
              </w:r>
              <w:r w:rsidR="00697FD6" w:rsidRPr="00A87556">
                <w:rPr>
                  <w:rStyle w:val="a4"/>
                  <w:sz w:val="24"/>
                  <w:szCs w:val="24"/>
                </w:rPr>
                <w:t>://</w:t>
              </w:r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697FD6" w:rsidRPr="00A87556">
                <w:rPr>
                  <w:rStyle w:val="a4"/>
                  <w:sz w:val="24"/>
                  <w:szCs w:val="24"/>
                </w:rPr>
                <w:t>.</w:t>
              </w:r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r w:rsidR="00697FD6" w:rsidRPr="00A87556">
                <w:rPr>
                  <w:rStyle w:val="a4"/>
                  <w:sz w:val="24"/>
                  <w:szCs w:val="24"/>
                </w:rPr>
                <w:t>.</w:t>
              </w:r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r w:rsidR="00697FD6" w:rsidRPr="00A87556">
                <w:rPr>
                  <w:rStyle w:val="a4"/>
                  <w:sz w:val="24"/>
                  <w:szCs w:val="24"/>
                </w:rPr>
                <w:t>/</w:t>
              </w:r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index</w:t>
              </w:r>
              <w:r w:rsidR="00697FD6" w:rsidRPr="00A87556">
                <w:rPr>
                  <w:rStyle w:val="a4"/>
                  <w:sz w:val="24"/>
                  <w:szCs w:val="24"/>
                </w:rPr>
                <w:t>.</w:t>
              </w:r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php</w:t>
              </w:r>
            </w:hyperlink>
          </w:p>
        </w:tc>
      </w:tr>
      <w:tr w:rsidR="00697FD6" w:rsidRPr="003A7FA9" w:rsidTr="00697FD6">
        <w:trPr>
          <w:trHeight w:hRule="exact" w:val="26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Научная электронная библиотека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6162E2" w:rsidRDefault="00FB4DFE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hyperlink r:id="rId15" w:history="1"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http</w:t>
              </w:r>
              <w:r w:rsidR="00697FD6" w:rsidRPr="00A87556">
                <w:rPr>
                  <w:rStyle w:val="a4"/>
                  <w:sz w:val="24"/>
                  <w:szCs w:val="24"/>
                </w:rPr>
                <w:t>://</w:t>
              </w:r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elibrary</w:t>
              </w:r>
              <w:r w:rsidR="00697FD6" w:rsidRPr="00A87556">
                <w:rPr>
                  <w:rStyle w:val="a4"/>
                  <w:sz w:val="24"/>
                  <w:szCs w:val="24"/>
                </w:rPr>
                <w:t>.</w:t>
              </w:r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r w:rsidR="00697FD6" w:rsidRPr="00A87556">
                <w:rPr>
                  <w:rStyle w:val="a4"/>
                  <w:sz w:val="24"/>
                  <w:szCs w:val="24"/>
                </w:rPr>
                <w:t>/</w:t>
              </w:r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defaultx</w:t>
              </w:r>
              <w:r w:rsidR="00697FD6" w:rsidRPr="00A87556">
                <w:rPr>
                  <w:rStyle w:val="a4"/>
                  <w:sz w:val="24"/>
                  <w:szCs w:val="24"/>
                </w:rPr>
                <w:t>.</w:t>
              </w:r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asp</w:t>
              </w:r>
            </w:hyperlink>
          </w:p>
        </w:tc>
      </w:tr>
      <w:tr w:rsidR="00697FD6" w:rsidRPr="003A7FA9" w:rsidTr="00697FD6">
        <w:trPr>
          <w:trHeight w:hRule="exact" w:val="264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 xml:space="preserve">Электронная библиотечная система </w:t>
            </w:r>
            <w:r w:rsidRPr="006162E2">
              <w:rPr>
                <w:rStyle w:val="13"/>
                <w:sz w:val="24"/>
                <w:szCs w:val="24"/>
                <w:lang w:val="en-US"/>
              </w:rPr>
              <w:t>IPRbooks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  <w:lang w:val="en-US"/>
              </w:rPr>
              <w:t>http</w:t>
            </w:r>
            <w:r w:rsidRPr="006162E2">
              <w:rPr>
                <w:rStyle w:val="13"/>
                <w:sz w:val="24"/>
                <w:szCs w:val="24"/>
              </w:rPr>
              <w:t xml:space="preserve">: </w:t>
            </w:r>
            <w:r w:rsidRPr="006162E2">
              <w:rPr>
                <w:rStyle w:val="13"/>
                <w:sz w:val="24"/>
                <w:szCs w:val="24"/>
                <w:lang w:val="en-US"/>
              </w:rPr>
              <w:t>//www .iprbookshop.ru/</w:t>
            </w:r>
          </w:p>
        </w:tc>
      </w:tr>
      <w:tr w:rsidR="00697FD6" w:rsidRPr="003A7FA9" w:rsidTr="00697FD6">
        <w:trPr>
          <w:trHeight w:hRule="exact" w:val="333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Федеральная университетская компьютерная сеть России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6162E2" w:rsidRDefault="00FB4DFE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hyperlink r:id="rId16" w:history="1">
              <w:r w:rsidR="00697FD6" w:rsidRPr="006162E2">
                <w:rPr>
                  <w:rStyle w:val="a4"/>
                  <w:sz w:val="24"/>
                  <w:szCs w:val="24"/>
                  <w:lang w:val="en-US"/>
                </w:rPr>
                <w:t>http://www.runnet.ru/</w:t>
              </w:r>
            </w:hyperlink>
          </w:p>
        </w:tc>
      </w:tr>
    </w:tbl>
    <w:p w:rsidR="00697FD6" w:rsidRPr="003A7FA9" w:rsidRDefault="00697FD6" w:rsidP="00697FD6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697FD6" w:rsidRDefault="00A87556" w:rsidP="00697FD6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697FD6" w:rsidRPr="003A7FA9">
        <w:rPr>
          <w:rFonts w:ascii="Times New Roman" w:hAnsi="Times New Roman"/>
          <w:sz w:val="24"/>
          <w:szCs w:val="24"/>
        </w:rPr>
        <w:t xml:space="preserve">.4. Информационные технологии: </w:t>
      </w:r>
    </w:p>
    <w:p w:rsidR="00697FD6" w:rsidRPr="0093201F" w:rsidRDefault="00697FD6" w:rsidP="00697FD6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2256"/>
        <w:gridCol w:w="2466"/>
        <w:gridCol w:w="2693"/>
        <w:gridCol w:w="1479"/>
      </w:tblGrid>
      <w:tr w:rsidR="00697FD6" w:rsidRPr="003A7FA9" w:rsidTr="00697FD6">
        <w:trPr>
          <w:trHeight w:hRule="exact" w:val="6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after="60" w:line="276" w:lineRule="auto"/>
              <w:ind w:left="18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№</w:t>
            </w:r>
          </w:p>
          <w:p w:rsidR="00697FD6" w:rsidRPr="006162E2" w:rsidRDefault="00697FD6" w:rsidP="00697FD6">
            <w:pPr>
              <w:pStyle w:val="4"/>
              <w:shd w:val="clear" w:color="auto" w:fill="auto"/>
              <w:spacing w:before="60" w:line="276" w:lineRule="auto"/>
              <w:ind w:left="18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left="100" w:firstLine="0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firstLine="0"/>
              <w:rPr>
                <w:rStyle w:val="13"/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Степень обеспеченности</w:t>
            </w:r>
          </w:p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697FD6" w:rsidRPr="003A7FA9" w:rsidTr="00697FD6">
        <w:trPr>
          <w:trHeight w:hRule="exact" w:val="16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left="18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Все разделы дисциплины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Все темы лекционного и практического курса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left="10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Иллюстративные материалы: чертежи, схемы, слайды, видиолекции, обучающие фильмы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6162E2" w:rsidRDefault="00697FD6" w:rsidP="00697FD6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3"/>
                <w:sz w:val="24"/>
                <w:szCs w:val="24"/>
              </w:rPr>
              <w:t>100%</w:t>
            </w:r>
          </w:p>
        </w:tc>
      </w:tr>
    </w:tbl>
    <w:p w:rsidR="00697FD6" w:rsidRPr="003A7FA9" w:rsidRDefault="00697FD6" w:rsidP="00697FD6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97FD6" w:rsidRDefault="00A87556" w:rsidP="00697FD6">
      <w:pPr>
        <w:pStyle w:val="12"/>
        <w:spacing w:after="0"/>
        <w:ind w:left="0"/>
      </w:pPr>
      <w:r>
        <w:rPr>
          <w:rFonts w:ascii="Times New Roman" w:hAnsi="Times New Roman"/>
          <w:b/>
          <w:sz w:val="24"/>
          <w:szCs w:val="24"/>
        </w:rPr>
        <w:t>10</w:t>
      </w:r>
      <w:r w:rsidR="00697FD6" w:rsidRPr="004A7A7C">
        <w:rPr>
          <w:rFonts w:ascii="Times New Roman" w:hAnsi="Times New Roman"/>
          <w:b/>
          <w:sz w:val="24"/>
          <w:szCs w:val="24"/>
        </w:rPr>
        <w:t>. Формы и критерии оценивания учебной деятельности студента</w:t>
      </w:r>
      <w:r w:rsidR="00697FD6" w:rsidRPr="00AC1BF7">
        <w:t xml:space="preserve"> </w:t>
      </w:r>
    </w:p>
    <w:p w:rsidR="00697FD6" w:rsidRDefault="00697FD6" w:rsidP="00697FD6">
      <w:pPr>
        <w:pStyle w:val="12"/>
        <w:spacing w:after="0"/>
        <w:ind w:left="0"/>
      </w:pPr>
      <w:r w:rsidRPr="00B82DBC">
        <w:rPr>
          <w:rFonts w:ascii="Times New Roman" w:hAnsi="Times New Roman"/>
          <w:i/>
          <w:sz w:val="24"/>
          <w:szCs w:val="24"/>
        </w:rPr>
        <w:t>Приводятся виды текущего контроля и критерии оценивания учебной деятельности по каждому ее виду, согласно которым происходит начисление соответствующих баллов</w:t>
      </w:r>
    </w:p>
    <w:p w:rsidR="00697FD6" w:rsidRPr="00C0738A" w:rsidRDefault="00697FD6" w:rsidP="00697FD6">
      <w:pPr>
        <w:pStyle w:val="12"/>
        <w:spacing w:after="0"/>
        <w:ind w:left="0"/>
        <w:rPr>
          <w:rFonts w:ascii="Times New Roman" w:hAnsi="Times New Roman"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 xml:space="preserve">При проведении </w:t>
      </w:r>
      <w:r w:rsidRPr="00E305C6">
        <w:rPr>
          <w:rFonts w:ascii="Times New Roman" w:hAnsi="Times New Roman"/>
          <w:b/>
          <w:sz w:val="24"/>
          <w:szCs w:val="24"/>
        </w:rPr>
        <w:t>текущего контроля</w:t>
      </w:r>
      <w:r w:rsidRPr="00C0738A">
        <w:rPr>
          <w:rFonts w:ascii="Times New Roman" w:hAnsi="Times New Roman"/>
          <w:sz w:val="24"/>
          <w:szCs w:val="24"/>
        </w:rPr>
        <w:t xml:space="preserve"> </w:t>
      </w:r>
      <w:r w:rsidRPr="00E305C6">
        <w:rPr>
          <w:rFonts w:ascii="Times New Roman" w:hAnsi="Times New Roman"/>
          <w:b/>
          <w:sz w:val="24"/>
          <w:szCs w:val="24"/>
        </w:rPr>
        <w:t>на лекционных занятиях</w:t>
      </w:r>
      <w:r w:rsidRPr="00C0738A">
        <w:rPr>
          <w:rFonts w:ascii="Times New Roman" w:hAnsi="Times New Roman"/>
          <w:sz w:val="24"/>
          <w:szCs w:val="24"/>
        </w:rPr>
        <w:t xml:space="preserve"> проводится собеседование</w:t>
      </w:r>
      <w:r>
        <w:rPr>
          <w:rFonts w:ascii="Times New Roman" w:hAnsi="Times New Roman"/>
          <w:sz w:val="24"/>
          <w:szCs w:val="24"/>
        </w:rPr>
        <w:t xml:space="preserve"> (индивидуально)</w:t>
      </w:r>
      <w:r w:rsidRPr="00C0738A">
        <w:rPr>
          <w:rFonts w:ascii="Times New Roman" w:hAnsi="Times New Roman"/>
          <w:sz w:val="24"/>
          <w:szCs w:val="24"/>
        </w:rPr>
        <w:t xml:space="preserve"> и фронтальный опрос, согласно результатам которого происходит начисление соответствующих баллов. (1-5 баллов)</w:t>
      </w:r>
    </w:p>
    <w:p w:rsidR="00697FD6" w:rsidRPr="00C0738A" w:rsidRDefault="00697FD6" w:rsidP="00697FD6">
      <w:pPr>
        <w:pStyle w:val="12"/>
        <w:spacing w:after="0"/>
        <w:ind w:left="0"/>
        <w:rPr>
          <w:rFonts w:ascii="Times New Roman" w:hAnsi="Times New Roman"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 xml:space="preserve">При проведении </w:t>
      </w:r>
      <w:r w:rsidRPr="00E305C6">
        <w:rPr>
          <w:rFonts w:ascii="Times New Roman" w:hAnsi="Times New Roman"/>
          <w:b/>
          <w:sz w:val="24"/>
          <w:szCs w:val="24"/>
        </w:rPr>
        <w:t xml:space="preserve">текущего контроля на практических занятиях </w:t>
      </w:r>
      <w:r w:rsidRPr="00C0738A">
        <w:rPr>
          <w:rFonts w:ascii="Times New Roman" w:hAnsi="Times New Roman"/>
          <w:sz w:val="24"/>
          <w:szCs w:val="24"/>
        </w:rPr>
        <w:t>проводится контроль качества выполняемых практических заданий. (1-5 баллов)</w:t>
      </w:r>
    </w:p>
    <w:p w:rsidR="00697FD6" w:rsidRDefault="00697FD6" w:rsidP="00697FD6">
      <w:pPr>
        <w:pStyle w:val="12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>Текущий контроль знаний служит для проверки усвоения учебного материала и его закрепления. Контроль следует проводить на протяжении всего учебного семестра.</w:t>
      </w:r>
      <w:r w:rsidRPr="00C0738A">
        <w:rPr>
          <w:rFonts w:ascii="Times New Roman" w:hAnsi="Times New Roman"/>
          <w:i/>
          <w:sz w:val="24"/>
          <w:szCs w:val="24"/>
        </w:rPr>
        <w:t xml:space="preserve"> </w:t>
      </w:r>
    </w:p>
    <w:p w:rsidR="00697FD6" w:rsidRPr="008A06BD" w:rsidRDefault="00697FD6" w:rsidP="00697FD6">
      <w:pPr>
        <w:pStyle w:val="12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 xml:space="preserve">При проведении </w:t>
      </w:r>
      <w:r w:rsidRPr="00E305C6">
        <w:rPr>
          <w:rFonts w:ascii="Times New Roman" w:hAnsi="Times New Roman"/>
          <w:b/>
          <w:sz w:val="24"/>
          <w:szCs w:val="24"/>
        </w:rPr>
        <w:t>текущего контроля</w:t>
      </w:r>
      <w:r w:rsidRPr="00C073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самостоятельной</w:t>
      </w:r>
      <w:r w:rsidRPr="003C16B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работы</w:t>
      </w:r>
      <w:r w:rsidRPr="00C0738A">
        <w:rPr>
          <w:rFonts w:ascii="Times New Roman" w:hAnsi="Times New Roman"/>
          <w:b/>
          <w:sz w:val="24"/>
          <w:szCs w:val="24"/>
        </w:rPr>
        <w:t xml:space="preserve"> - </w:t>
      </w:r>
      <w:r w:rsidRPr="00C0738A">
        <w:rPr>
          <w:rFonts w:ascii="Times New Roman" w:hAnsi="Times New Roman"/>
          <w:sz w:val="24"/>
          <w:szCs w:val="24"/>
        </w:rPr>
        <w:t>оценивается качество и количество выполненных домашних работ, грамотность в оформлении, правильность выполнения. (1-5 баллов)</w:t>
      </w:r>
    </w:p>
    <w:p w:rsidR="00697FD6" w:rsidRPr="00C0738A" w:rsidRDefault="00697FD6" w:rsidP="00697FD6">
      <w:pPr>
        <w:pStyle w:val="12"/>
        <w:spacing w:after="0"/>
        <w:ind w:left="0"/>
        <w:jc w:val="center"/>
        <w:rPr>
          <w:rFonts w:ascii="Times New Roman" w:hAnsi="Times New Roman"/>
          <w:i/>
        </w:rPr>
      </w:pPr>
      <w:r w:rsidRPr="00C0738A">
        <w:rPr>
          <w:rFonts w:ascii="Times New Roman" w:hAnsi="Times New Roman"/>
          <w:i/>
          <w:sz w:val="24"/>
          <w:szCs w:val="24"/>
        </w:rPr>
        <w:t>Описание шкалы и критериев оценивания для проведения текущего контроля обучающихся по дисциплине на аудиторных занятиях.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50"/>
        <w:gridCol w:w="2127"/>
        <w:gridCol w:w="2268"/>
        <w:gridCol w:w="2746"/>
      </w:tblGrid>
      <w:tr w:rsidR="00697FD6" w:rsidTr="00697FD6">
        <w:trPr>
          <w:trHeight w:hRule="exact" w:val="302"/>
          <w:jc w:val="center"/>
        </w:trPr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 xml:space="preserve">Оценка </w:t>
            </w:r>
          </w:p>
        </w:tc>
      </w:tr>
      <w:tr w:rsidR="00697FD6" w:rsidTr="00697FD6">
        <w:trPr>
          <w:trHeight w:hRule="exact" w:val="528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</w:pPr>
            <w:r>
              <w:rPr>
                <w:rStyle w:val="13"/>
              </w:rPr>
              <w:t>«2»</w:t>
            </w:r>
          </w:p>
          <w:p w:rsidR="00697FD6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60" w:line="200" w:lineRule="exact"/>
              <w:ind w:firstLine="0"/>
            </w:pPr>
            <w:r>
              <w:rPr>
                <w:rStyle w:val="13"/>
              </w:rPr>
              <w:t>(неудовлетв.)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Пороговый уровень освоения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Углубленный уровень освоения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Продвинутый уровень освоения</w:t>
            </w:r>
          </w:p>
        </w:tc>
      </w:tr>
      <w:tr w:rsidR="00697FD6" w:rsidTr="00697FD6">
        <w:trPr>
          <w:trHeight w:hRule="exact" w:val="523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FD6" w:rsidRDefault="00697FD6" w:rsidP="00697FD6">
            <w:pPr>
              <w:framePr w:w="9427" w:wrap="notBeside" w:vAnchor="text" w:hAnchor="text" w:xAlign="center" w:y="1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«3»</w:t>
            </w:r>
          </w:p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60" w:line="200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(удовлетвор.)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«4»</w:t>
            </w:r>
          </w:p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60" w:line="200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(хорошо)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«5»</w:t>
            </w:r>
          </w:p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60" w:line="200" w:lineRule="exact"/>
              <w:ind w:firstLine="0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(отлично)</w:t>
            </w:r>
          </w:p>
        </w:tc>
      </w:tr>
      <w:tr w:rsidR="00697FD6" w:rsidTr="00697FD6">
        <w:trPr>
          <w:trHeight w:hRule="exact" w:val="2060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</w:pPr>
            <w:r>
              <w:rPr>
                <w:rStyle w:val="13"/>
              </w:rPr>
              <w:t>Не знает:</w:t>
            </w:r>
          </w:p>
          <w:p w:rsidR="00697FD6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  <w:rPr>
                <w:rStyle w:val="13"/>
              </w:rPr>
            </w:pPr>
            <w:r>
              <w:rPr>
                <w:rStyle w:val="13"/>
              </w:rPr>
              <w:t>значительной части программного материала: теоретических основ проектирования гражданских и промышленных объектов</w:t>
            </w:r>
          </w:p>
          <w:p w:rsidR="00697FD6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</w:pPr>
            <w:r>
              <w:rPr>
                <w:rStyle w:val="13"/>
              </w:rPr>
              <w:t>(лекции)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rStyle w:val="13"/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Знает основной программный материал частично, без деталей и правильных формулировок.</w:t>
            </w:r>
          </w:p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(лекции)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rStyle w:val="13"/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Знает полностью основной программный материал, правильно и логично его излагает, точно отвечает на вопросы</w:t>
            </w:r>
          </w:p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(лекции).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131" w:right="43" w:firstLine="0"/>
              <w:jc w:val="both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Знает в полном объеме программный материал, логически грамотно и точно его излагает, сопровождая ссылками на дополнительную справочно-нормативную литературу, освоенную самостоятельно. (лекции)</w:t>
            </w:r>
          </w:p>
        </w:tc>
      </w:tr>
      <w:tr w:rsidR="00697FD6" w:rsidTr="00697FD6">
        <w:trPr>
          <w:trHeight w:hRule="exact" w:val="224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FD6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</w:pPr>
            <w:r>
              <w:rPr>
                <w:rStyle w:val="13"/>
              </w:rPr>
              <w:t>Не умеет:</w:t>
            </w:r>
          </w:p>
          <w:p w:rsidR="00697FD6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right="131" w:firstLine="0"/>
              <w:jc w:val="left"/>
            </w:pPr>
            <w:r>
              <w:rPr>
                <w:rStyle w:val="13"/>
              </w:rPr>
              <w:t>решать практические задачи</w:t>
            </w:r>
          </w:p>
          <w:p w:rsidR="00697FD6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right="131" w:firstLine="0"/>
              <w:jc w:val="left"/>
              <w:rPr>
                <w:rStyle w:val="13"/>
              </w:rPr>
            </w:pPr>
            <w:r>
              <w:rPr>
                <w:rStyle w:val="13"/>
              </w:rPr>
              <w:t xml:space="preserve"> конструирования</w:t>
            </w:r>
            <w:r>
              <w:t xml:space="preserve"> </w:t>
            </w:r>
            <w:r>
              <w:rPr>
                <w:rStyle w:val="13"/>
              </w:rPr>
              <w:t>зданий</w:t>
            </w:r>
          </w:p>
          <w:p w:rsidR="00697FD6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right="131" w:firstLine="0"/>
              <w:jc w:val="left"/>
            </w:pPr>
            <w:r>
              <w:rPr>
                <w:rStyle w:val="13"/>
              </w:rPr>
              <w:t>(практические занятия)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rStyle w:val="13"/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При решении практических задач конструирования зданий допускает грубые ошибки, нарушения логики инженерного мышления.</w:t>
            </w:r>
          </w:p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(практические занятия)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Умеет правильно решать практические задачи</w:t>
            </w:r>
          </w:p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rStyle w:val="13"/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конструирования зданий, основываясь на теоретической базе программного материала.</w:t>
            </w:r>
          </w:p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(практические занятия)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131" w:right="43" w:firstLine="0"/>
              <w:jc w:val="both"/>
              <w:rPr>
                <w:rStyle w:val="13"/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Умеет грамотно и творчески решать инженерные задачи проектирования зданий.</w:t>
            </w:r>
          </w:p>
          <w:p w:rsidR="00697FD6" w:rsidRPr="00AD2563" w:rsidRDefault="00697FD6" w:rsidP="00697FD6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26" w:lineRule="exact"/>
              <w:ind w:left="131" w:right="43" w:firstLine="0"/>
              <w:jc w:val="both"/>
              <w:rPr>
                <w:sz w:val="22"/>
                <w:szCs w:val="22"/>
              </w:rPr>
            </w:pPr>
            <w:r w:rsidRPr="00AD2563">
              <w:rPr>
                <w:rStyle w:val="13"/>
                <w:sz w:val="22"/>
                <w:szCs w:val="22"/>
              </w:rPr>
              <w:t>(практические занятия)</w:t>
            </w:r>
          </w:p>
        </w:tc>
      </w:tr>
    </w:tbl>
    <w:p w:rsidR="00697FD6" w:rsidRDefault="00697FD6" w:rsidP="00697FD6">
      <w:pPr>
        <w:pStyle w:val="12"/>
        <w:spacing w:after="0"/>
        <w:ind w:left="0"/>
        <w:rPr>
          <w:rFonts w:ascii="Times New Roman" w:hAnsi="Times New Roman"/>
          <w:sz w:val="24"/>
          <w:szCs w:val="24"/>
        </w:rPr>
      </w:pPr>
    </w:p>
    <w:p w:rsidR="00697FD6" w:rsidRDefault="00697FD6" w:rsidP="00697FD6">
      <w:pPr>
        <w:pStyle w:val="12"/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C0738A">
        <w:rPr>
          <w:rFonts w:ascii="Times New Roman" w:hAnsi="Times New Roman"/>
          <w:i/>
          <w:sz w:val="24"/>
          <w:szCs w:val="24"/>
        </w:rPr>
        <w:t>Описание шкалы и критериев оценивания для проведения текущего контроля обучающихся по дисциплине</w:t>
      </w:r>
      <w:r>
        <w:rPr>
          <w:rFonts w:ascii="Times New Roman" w:hAnsi="Times New Roman"/>
          <w:i/>
          <w:sz w:val="24"/>
          <w:szCs w:val="24"/>
        </w:rPr>
        <w:t xml:space="preserve"> самостоятельной работы</w:t>
      </w:r>
      <w:r w:rsidRPr="00C0738A">
        <w:rPr>
          <w:rFonts w:ascii="Times New Roman" w:hAnsi="Times New Roman"/>
          <w:i/>
          <w:sz w:val="24"/>
          <w:szCs w:val="24"/>
        </w:rPr>
        <w:t>.</w:t>
      </w:r>
    </w:p>
    <w:p w:rsidR="00697FD6" w:rsidRPr="004E1125" w:rsidRDefault="00697FD6" w:rsidP="00697FD6">
      <w:pPr>
        <w:pStyle w:val="12"/>
        <w:spacing w:after="0"/>
        <w:ind w:left="0"/>
        <w:jc w:val="center"/>
        <w:rPr>
          <w:rFonts w:ascii="Times New Roman" w:hAnsi="Times New Roman"/>
          <w:i/>
        </w:rPr>
      </w:pPr>
    </w:p>
    <w:tbl>
      <w:tblPr>
        <w:tblStyle w:val="aa"/>
        <w:tblW w:w="0" w:type="auto"/>
        <w:tblLook w:val="04A0"/>
      </w:tblPr>
      <w:tblGrid>
        <w:gridCol w:w="3227"/>
        <w:gridCol w:w="6344"/>
      </w:tblGrid>
      <w:tr w:rsidR="00697FD6" w:rsidRPr="003C0E32" w:rsidTr="00697FD6">
        <w:tc>
          <w:tcPr>
            <w:tcW w:w="3227" w:type="dxa"/>
          </w:tcPr>
          <w:p w:rsidR="00697FD6" w:rsidRPr="00AD2563" w:rsidRDefault="00697FD6" w:rsidP="00697FD6">
            <w:pPr>
              <w:tabs>
                <w:tab w:val="num" w:pos="1260"/>
                <w:tab w:val="left" w:pos="9355"/>
              </w:tabs>
              <w:jc w:val="center"/>
              <w:rPr>
                <w:rFonts w:ascii="Times New Roman" w:hAnsi="Times New Roman"/>
                <w:b/>
              </w:rPr>
            </w:pPr>
            <w:r w:rsidRPr="00AD2563">
              <w:rPr>
                <w:rFonts w:ascii="Times New Roman" w:hAnsi="Times New Roman"/>
                <w:b/>
              </w:rPr>
              <w:t>Форма работы</w:t>
            </w:r>
          </w:p>
        </w:tc>
        <w:tc>
          <w:tcPr>
            <w:tcW w:w="6344" w:type="dxa"/>
          </w:tcPr>
          <w:p w:rsidR="00697FD6" w:rsidRPr="00AD2563" w:rsidRDefault="00697FD6" w:rsidP="00697FD6">
            <w:pPr>
              <w:tabs>
                <w:tab w:val="num" w:pos="1260"/>
                <w:tab w:val="left" w:pos="9355"/>
              </w:tabs>
              <w:jc w:val="center"/>
              <w:rPr>
                <w:rFonts w:ascii="Times New Roman" w:hAnsi="Times New Roman"/>
                <w:b/>
              </w:rPr>
            </w:pPr>
            <w:r w:rsidRPr="00AD2563">
              <w:rPr>
                <w:rFonts w:ascii="Times New Roman" w:hAnsi="Times New Roman"/>
                <w:b/>
              </w:rPr>
              <w:t>Критерии оценивания</w:t>
            </w:r>
          </w:p>
        </w:tc>
      </w:tr>
      <w:tr w:rsidR="00697FD6" w:rsidTr="00697FD6">
        <w:tc>
          <w:tcPr>
            <w:tcW w:w="3227" w:type="dxa"/>
          </w:tcPr>
          <w:p w:rsidR="00697FD6" w:rsidRPr="00AD2563" w:rsidRDefault="00697FD6" w:rsidP="00697FD6">
            <w:pPr>
              <w:autoSpaceDE w:val="0"/>
              <w:autoSpaceDN w:val="0"/>
              <w:adjustRightInd w:val="0"/>
              <w:contextualSpacing/>
              <w:rPr>
                <w:rFonts w:ascii="MS Mincho" w:eastAsia="MS Mincho" w:hAnsi="MS Mincho" w:cs="MS Mincho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>1. Систематическая проработка конспектов занятий, учебной и специальной литературы.</w:t>
            </w:r>
            <w:r w:rsidRPr="00AD2563">
              <w:rPr>
                <w:rFonts w:ascii="MS Mincho" w:eastAsia="MS Mincho" w:hAnsi="MS Mincho" w:cs="MS Mincho" w:hint="eastAsia"/>
                <w:color w:val="000000"/>
              </w:rPr>
              <w:t> </w:t>
            </w:r>
          </w:p>
        </w:tc>
        <w:tc>
          <w:tcPr>
            <w:tcW w:w="6344" w:type="dxa"/>
          </w:tcPr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MS Mincho" w:eastAsia="MS Mincho" w:hAnsi="MS Mincho" w:cs="MS Mincho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>качество уровня освоения учебного материала;</w:t>
            </w:r>
            <w:r w:rsidRPr="00AD2563">
              <w:rPr>
                <w:rFonts w:ascii="MS Mincho" w:eastAsia="MS Mincho" w:hAnsi="MS Mincho" w:cs="MS Mincho" w:hint="eastAsia"/>
                <w:color w:val="000000"/>
              </w:rPr>
              <w:t> </w:t>
            </w:r>
          </w:p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 xml:space="preserve">умение использовать теоретические знания при выполнении практических задач или ответе на практико-ориентированные вопросы; </w:t>
            </w:r>
          </w:p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 xml:space="preserve">обоснованность и четкость изложения ответа. </w:t>
            </w:r>
          </w:p>
        </w:tc>
      </w:tr>
      <w:tr w:rsidR="00697FD6" w:rsidTr="00697FD6">
        <w:tc>
          <w:tcPr>
            <w:tcW w:w="3227" w:type="dxa"/>
          </w:tcPr>
          <w:p w:rsidR="00697FD6" w:rsidRPr="00AD2563" w:rsidRDefault="00697FD6" w:rsidP="00697FD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 xml:space="preserve">2. Самостоятельное изучение материала и конспектирование учебной и специальной литературы. </w:t>
            </w:r>
          </w:p>
        </w:tc>
        <w:tc>
          <w:tcPr>
            <w:tcW w:w="6344" w:type="dxa"/>
          </w:tcPr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 xml:space="preserve">краткое изложение (при конспектировании) основных теоретических положений темы; </w:t>
            </w:r>
          </w:p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MS Mincho" w:eastAsia="MS Mincho" w:hAnsi="MS Mincho" w:cs="MS Mincho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>логичность изложения ответа;</w:t>
            </w:r>
            <w:r w:rsidRPr="00AD2563">
              <w:rPr>
                <w:rFonts w:ascii="MS Mincho" w:eastAsia="MS Mincho" w:hAnsi="MS Mincho" w:cs="MS Mincho" w:hint="eastAsia"/>
                <w:color w:val="000000"/>
              </w:rPr>
              <w:t> </w:t>
            </w:r>
          </w:p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 xml:space="preserve">уровень понимания изученного материала. </w:t>
            </w:r>
          </w:p>
        </w:tc>
      </w:tr>
      <w:tr w:rsidR="00697FD6" w:rsidTr="00697FD6">
        <w:trPr>
          <w:trHeight w:val="1030"/>
        </w:trPr>
        <w:tc>
          <w:tcPr>
            <w:tcW w:w="3227" w:type="dxa"/>
          </w:tcPr>
          <w:p w:rsidR="00697FD6" w:rsidRPr="00AD2563" w:rsidRDefault="00697FD6" w:rsidP="00697FD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>3. Написание и защита доклада (реферата), подготовка к сообщению или семинару по заданной преподавателем теме.</w:t>
            </w:r>
          </w:p>
        </w:tc>
        <w:tc>
          <w:tcPr>
            <w:tcW w:w="6344" w:type="dxa"/>
          </w:tcPr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>полнота и качественность информации по заданной теме;</w:t>
            </w:r>
            <w:r w:rsidRPr="00AD2563">
              <w:rPr>
                <w:rFonts w:ascii="MS Mincho" w:eastAsia="MS Mincho" w:hAnsi="MS Mincho" w:cs="MS Mincho" w:hint="eastAsia"/>
                <w:color w:val="000000"/>
              </w:rPr>
              <w:t> </w:t>
            </w:r>
          </w:p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MS Mincho" w:eastAsia="MS Mincho" w:hAnsi="MS Mincho" w:cs="MS Mincho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>свободное владение материалом сообщения /доклада/ реферата;</w:t>
            </w:r>
          </w:p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 xml:space="preserve">логичность и четкость изложения материала; </w:t>
            </w:r>
          </w:p>
          <w:p w:rsidR="00697FD6" w:rsidRPr="00AD2563" w:rsidRDefault="00697FD6" w:rsidP="00697FD6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AD2563">
              <w:rPr>
                <w:rFonts w:ascii="Times New Roman" w:eastAsiaTheme="minorHAnsi" w:hAnsi="Times New Roman"/>
                <w:color w:val="000000"/>
              </w:rPr>
              <w:t xml:space="preserve">наличие и качество презентационного материала. </w:t>
            </w:r>
          </w:p>
        </w:tc>
      </w:tr>
    </w:tbl>
    <w:p w:rsidR="00697FD6" w:rsidRPr="007266C3" w:rsidRDefault="00697FD6" w:rsidP="007266C3">
      <w:pPr>
        <w:pStyle w:val="4"/>
        <w:shd w:val="clear" w:color="auto" w:fill="auto"/>
        <w:tabs>
          <w:tab w:val="left" w:pos="709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D5472" w:rsidRPr="007266C3" w:rsidRDefault="00697FD6" w:rsidP="002D5472">
      <w:pPr>
        <w:pStyle w:val="4"/>
        <w:shd w:val="clear" w:color="auto" w:fill="auto"/>
        <w:tabs>
          <w:tab w:val="left" w:pos="-142"/>
        </w:tabs>
        <w:spacing w:before="0" w:line="276" w:lineRule="auto"/>
        <w:ind w:left="-142" w:right="20" w:firstLine="0"/>
        <w:jc w:val="both"/>
        <w:rPr>
          <w:sz w:val="24"/>
          <w:szCs w:val="24"/>
        </w:rPr>
      </w:pPr>
      <w:r w:rsidRPr="007266C3">
        <w:rPr>
          <w:sz w:val="24"/>
          <w:szCs w:val="24"/>
        </w:rPr>
        <w:t xml:space="preserve">При проведении </w:t>
      </w:r>
      <w:r w:rsidRPr="007266C3">
        <w:rPr>
          <w:b/>
          <w:sz w:val="24"/>
          <w:szCs w:val="24"/>
        </w:rPr>
        <w:t>промежуточной аттестации</w:t>
      </w:r>
      <w:r w:rsidRPr="007266C3">
        <w:rPr>
          <w:sz w:val="24"/>
          <w:szCs w:val="24"/>
        </w:rPr>
        <w:t xml:space="preserve"> проводится </w:t>
      </w:r>
      <w:r w:rsidR="002930FD" w:rsidRPr="007266C3">
        <w:rPr>
          <w:sz w:val="24"/>
          <w:szCs w:val="24"/>
        </w:rPr>
        <w:t>индивидуальное собеседование</w:t>
      </w:r>
      <w:r w:rsidR="00BA2853" w:rsidRPr="007266C3">
        <w:rPr>
          <w:sz w:val="24"/>
          <w:szCs w:val="24"/>
        </w:rPr>
        <w:t xml:space="preserve"> </w:t>
      </w:r>
      <w:r w:rsidR="007F5EFA" w:rsidRPr="007266C3">
        <w:rPr>
          <w:sz w:val="24"/>
          <w:szCs w:val="24"/>
        </w:rPr>
        <w:t>(5</w:t>
      </w:r>
      <w:r w:rsidRPr="007266C3">
        <w:rPr>
          <w:sz w:val="24"/>
          <w:szCs w:val="24"/>
        </w:rPr>
        <w:t xml:space="preserve">  вопросов, каждый 1-5 баллов)</w:t>
      </w:r>
      <w:r w:rsidR="007266C3" w:rsidRPr="007266C3">
        <w:rPr>
          <w:sz w:val="24"/>
          <w:szCs w:val="24"/>
        </w:rPr>
        <w:t xml:space="preserve"> </w:t>
      </w:r>
      <w:r w:rsidR="007266C3">
        <w:rPr>
          <w:sz w:val="24"/>
          <w:szCs w:val="24"/>
        </w:rPr>
        <w:t>) или тестирование. Тест состоит из 5 вопросов (5  вопросов, каждый 1-5 баллов).</w:t>
      </w:r>
      <w:r w:rsidR="007266C3" w:rsidRPr="00BA2853">
        <w:rPr>
          <w:sz w:val="24"/>
          <w:szCs w:val="24"/>
        </w:rPr>
        <w:t xml:space="preserve"> </w:t>
      </w:r>
      <w:r w:rsidR="007266C3">
        <w:rPr>
          <w:sz w:val="24"/>
          <w:szCs w:val="24"/>
        </w:rPr>
        <w:t>Максимальный балл промежуточной аттестации - 25</w:t>
      </w:r>
      <w:r w:rsidR="007266C3" w:rsidRPr="00BA2853">
        <w:rPr>
          <w:sz w:val="24"/>
          <w:szCs w:val="24"/>
        </w:rPr>
        <w:t>.</w:t>
      </w:r>
    </w:p>
    <w:p w:rsidR="006A698E" w:rsidRDefault="00697FD6" w:rsidP="007266C3">
      <w:pPr>
        <w:pStyle w:val="4"/>
        <w:shd w:val="clear" w:color="auto" w:fill="auto"/>
        <w:tabs>
          <w:tab w:val="left" w:pos="-142"/>
        </w:tabs>
        <w:spacing w:before="0" w:line="276" w:lineRule="auto"/>
        <w:ind w:left="-142" w:right="20" w:firstLine="0"/>
        <w:jc w:val="both"/>
        <w:rPr>
          <w:sz w:val="24"/>
          <w:szCs w:val="24"/>
        </w:rPr>
      </w:pPr>
      <w:r w:rsidRPr="007266C3">
        <w:rPr>
          <w:sz w:val="24"/>
          <w:szCs w:val="24"/>
        </w:rPr>
        <w:t xml:space="preserve">Промежуточная аттестация осуществляется в конце учебного семестра. </w:t>
      </w:r>
    </w:p>
    <w:p w:rsidR="00BA2853" w:rsidRPr="007266C3" w:rsidRDefault="00697FD6" w:rsidP="007266C3">
      <w:pPr>
        <w:pStyle w:val="4"/>
        <w:shd w:val="clear" w:color="auto" w:fill="auto"/>
        <w:tabs>
          <w:tab w:val="left" w:pos="-142"/>
        </w:tabs>
        <w:spacing w:before="0" w:line="276" w:lineRule="auto"/>
        <w:ind w:left="-142" w:right="20" w:firstLine="0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При промежуточной аттестации учитываются результаты текущего контроля знаний, а также самостоятельной работы по домашнему заданию.</w:t>
      </w:r>
      <w:r w:rsidR="00BA2853" w:rsidRPr="007266C3">
        <w:rPr>
          <w:sz w:val="24"/>
          <w:szCs w:val="24"/>
        </w:rPr>
        <w:t xml:space="preserve"> </w:t>
      </w:r>
    </w:p>
    <w:p w:rsidR="002930FD" w:rsidRPr="007266C3" w:rsidRDefault="002930FD" w:rsidP="007266C3">
      <w:pPr>
        <w:pStyle w:val="41"/>
        <w:shd w:val="clear" w:color="auto" w:fill="auto"/>
        <w:spacing w:before="0" w:line="276" w:lineRule="auto"/>
        <w:ind w:firstLine="0"/>
        <w:jc w:val="center"/>
        <w:rPr>
          <w:sz w:val="24"/>
          <w:szCs w:val="24"/>
        </w:rPr>
      </w:pPr>
    </w:p>
    <w:p w:rsidR="00BA2853" w:rsidRPr="007266C3" w:rsidRDefault="00BA2853" w:rsidP="007266C3">
      <w:pPr>
        <w:pStyle w:val="41"/>
        <w:shd w:val="clear" w:color="auto" w:fill="auto"/>
        <w:spacing w:before="0" w:line="276" w:lineRule="auto"/>
        <w:ind w:firstLine="0"/>
        <w:jc w:val="center"/>
        <w:rPr>
          <w:sz w:val="24"/>
          <w:szCs w:val="24"/>
        </w:rPr>
      </w:pPr>
      <w:r w:rsidRPr="007266C3">
        <w:rPr>
          <w:sz w:val="24"/>
          <w:szCs w:val="24"/>
        </w:rPr>
        <w:t>Перечень вопросов к промежуточной аттестации</w:t>
      </w:r>
    </w:p>
    <w:p w:rsidR="00BA2853" w:rsidRPr="007266C3" w:rsidRDefault="00BA2853" w:rsidP="007266C3">
      <w:pPr>
        <w:pStyle w:val="41"/>
        <w:shd w:val="clear" w:color="auto" w:fill="auto"/>
        <w:spacing w:before="0" w:line="276" w:lineRule="auto"/>
        <w:ind w:firstLine="0"/>
        <w:jc w:val="center"/>
        <w:rPr>
          <w:sz w:val="24"/>
          <w:szCs w:val="24"/>
        </w:rPr>
      </w:pPr>
    </w:p>
    <w:p w:rsidR="00BA2853" w:rsidRPr="007266C3" w:rsidRDefault="00BA2853" w:rsidP="007266C3">
      <w:pPr>
        <w:pStyle w:val="41"/>
        <w:numPr>
          <w:ilvl w:val="0"/>
          <w:numId w:val="32"/>
        </w:numPr>
        <w:shd w:val="clear" w:color="auto" w:fill="auto"/>
        <w:spacing w:before="0" w:line="276" w:lineRule="auto"/>
        <w:ind w:left="284" w:hanging="426"/>
        <w:rPr>
          <w:i w:val="0"/>
          <w:sz w:val="24"/>
          <w:szCs w:val="24"/>
        </w:rPr>
      </w:pPr>
      <w:r w:rsidRPr="007266C3">
        <w:rPr>
          <w:i w:val="0"/>
          <w:sz w:val="24"/>
          <w:szCs w:val="24"/>
        </w:rPr>
        <w:t>Типизация и унификация в строительстве. Единая модульная система.</w:t>
      </w:r>
    </w:p>
    <w:p w:rsidR="00117646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711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Основные части зданий и их назначение.</w:t>
      </w:r>
    </w:p>
    <w:p w:rsidR="00117646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711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Правила привязки основных конструктивных элементов к модульным разбивочным осям для бескаркасных и каркасных зданий.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711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Обеспечение пространственной жесткости и устойчивости проектируемого здания;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702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Конструктивные системы и конструктивные схемы зданий.</w:t>
      </w:r>
    </w:p>
    <w:p w:rsidR="00117646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702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Функциональные физико-технические требования к зданиям различного назначения.</w:t>
      </w:r>
    </w:p>
    <w:p w:rsidR="00117646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702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Объемно-планировочные решения гражданских зданий.</w:t>
      </w:r>
      <w:r w:rsidR="00117646" w:rsidRPr="007266C3">
        <w:rPr>
          <w:sz w:val="24"/>
          <w:szCs w:val="24"/>
        </w:rPr>
        <w:t xml:space="preserve"> 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702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Обоснование объемно-планировочного и конструктивного решения здания;</w:t>
      </w:r>
    </w:p>
    <w:p w:rsidR="00117646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3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 xml:space="preserve">Квартира, ее состав. Функциональное зонирование квартир. </w:t>
      </w:r>
    </w:p>
    <w:p w:rsidR="00117646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3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Принципы определения технико-экономических показателей.</w:t>
      </w:r>
      <w:r w:rsidR="00117646" w:rsidRPr="007266C3">
        <w:rPr>
          <w:sz w:val="24"/>
          <w:szCs w:val="24"/>
        </w:rPr>
        <w:t xml:space="preserve"> 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47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Основные виды перевязки мелкоразмерных элементов в каменной кладке стен;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1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Плоские совмещенные покрытия здания при скатных чердачных покрытиях;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1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Полы в гражданских зданиях;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1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Кровли гражданских зданий при скатных совмещенных покрытиях;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3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Кровли гражданских зданий при плоских совмещенных покрытиях;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3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 xml:space="preserve"> Геометрические типы скатных чердачных покрытий;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18"/>
        </w:tabs>
        <w:spacing w:line="276" w:lineRule="auto"/>
        <w:ind w:left="284" w:right="38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Конструктивные решения скатных чердачных покрытий с наслонными и висячими стропилами;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18"/>
        </w:tabs>
        <w:spacing w:line="276" w:lineRule="auto"/>
        <w:ind w:left="284" w:right="38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Геометрические типы лестниц в гражданских зданиях;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1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Конструктивные решения лестниц из мелкоразмерных элементов;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1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Конструктивные решения лестниц из крупноразмерных элементов;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Основные конструктивные элементы каркасных гражданских зданий;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3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Характерные части стен из мелкоразмерных элементов - цоколи, карнизы, парапеты и пилястры;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18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Перемычки в стенах зданий из мелкоразмерных элементов - их конструктивные типы и применяемые материалы;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52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Армирование стен из мелкоразмерных элементов;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42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Конструктивные решения перегородок в гражданских зданиях;</w:t>
      </w:r>
    </w:p>
    <w:p w:rsidR="00117646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697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Фундаменты малоэтажных гражданских зданий. Основные конструктивные решения и применяемые материалы.</w:t>
      </w:r>
      <w:r w:rsidR="00117646" w:rsidRPr="007266C3">
        <w:rPr>
          <w:sz w:val="24"/>
          <w:szCs w:val="24"/>
        </w:rPr>
        <w:t xml:space="preserve"> </w:t>
      </w:r>
    </w:p>
    <w:p w:rsidR="002930FD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42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Конструкции фундаментов малоэтажных зданий;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42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Балочные перекрытия малоэтажных зданий;</w:t>
      </w:r>
    </w:p>
    <w:p w:rsidR="00117646" w:rsidRPr="007266C3" w:rsidRDefault="00117646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3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Безбалочные перекрытия малоэтажных зданий;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3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Стены зданий из мелкоразмерных элементов, их детали и конструктивные решения.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Перекрытия в гражданских зданиях, требования к ним и применяемые материалы.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Конструктивные типы перекрытий.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  <w:tab w:val="left" w:pos="678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Конструкции полов по балочным и безбалочным перекрытиям и полов по грунту.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  <w:tab w:val="left" w:pos="678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Покрытия гражданских зданий. Классификация покрытий, требования к покрытиям, силовые и несиловые воздействия на них.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Скатные чердачные покрытия, их геометрические типы.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Скатные чердачные покрытия с использованием наслонных и висячих стропил.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  <w:tab w:val="left" w:pos="678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Конструкции плоских совмещенных покрытий: вентилируемого, невентилируемого типа.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  <w:tab w:val="left" w:pos="678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Кровли скатных чердачных и плоских совмещенных покрытий.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 xml:space="preserve">Стены зданий из крупноразмерных элементов. 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Крупноблочные и крупнопанельные стены, принципы из разрезки и конструктивных решений.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 xml:space="preserve">Основные конструктивные элементы каркасных зданий. </w:t>
      </w:r>
    </w:p>
    <w:p w:rsidR="00BA2853" w:rsidRPr="007266C3" w:rsidRDefault="0010777F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Сте</w:t>
      </w:r>
      <w:r w:rsidR="00BA2853" w:rsidRPr="007266C3">
        <w:rPr>
          <w:sz w:val="24"/>
          <w:szCs w:val="24"/>
        </w:rPr>
        <w:t>ны каркасных зданий из крупноразмерных и мелкоразмерных элементов.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  <w:tab w:val="left" w:pos="678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Перегородки в гражданских зданиях. Требования к перегородкам, их классификация и конструктивные решения.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Водоотвод со скатных чердачных и плоских совмещенных покрытий зданий.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Лестницы в гражданских зданиях, их классификация по функции и по геометрическим типам.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Конструктивные решения лестниц из мелкоразмерных и крупноразмерных элементов.</w:t>
      </w:r>
    </w:p>
    <w:p w:rsidR="002930FD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52"/>
        </w:tabs>
        <w:spacing w:line="276" w:lineRule="auto"/>
        <w:ind w:left="284" w:right="38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Окна в гражданских зданиях. Классификация окон по материалам, конструкциям и способу открывания.</w:t>
      </w:r>
      <w:r w:rsidR="002930FD" w:rsidRPr="007266C3">
        <w:rPr>
          <w:sz w:val="24"/>
          <w:szCs w:val="24"/>
        </w:rPr>
        <w:t xml:space="preserve"> </w:t>
      </w:r>
    </w:p>
    <w:p w:rsidR="002930FD" w:rsidRPr="007266C3" w:rsidRDefault="002930FD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47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Двери в гражданских зданиях. Конструктивные решения, применяемые материалы и способы открывания.</w:t>
      </w:r>
    </w:p>
    <w:p w:rsidR="00BA2853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Летние помещения в гражданских зданиях. Лоджии, балконы, веранды и террасы.</w:t>
      </w:r>
    </w:p>
    <w:p w:rsidR="002930FD" w:rsidRPr="007266C3" w:rsidRDefault="00BA2853" w:rsidP="007266C3">
      <w:pPr>
        <w:pStyle w:val="31"/>
        <w:numPr>
          <w:ilvl w:val="0"/>
          <w:numId w:val="32"/>
        </w:numPr>
        <w:shd w:val="clear" w:color="auto" w:fill="auto"/>
        <w:tabs>
          <w:tab w:val="left" w:pos="426"/>
        </w:tabs>
        <w:spacing w:line="276" w:lineRule="auto"/>
        <w:ind w:left="284" w:right="40" w:hanging="426"/>
        <w:jc w:val="both"/>
        <w:rPr>
          <w:sz w:val="24"/>
          <w:szCs w:val="24"/>
        </w:rPr>
      </w:pPr>
      <w:r w:rsidRPr="007266C3">
        <w:rPr>
          <w:sz w:val="24"/>
          <w:szCs w:val="24"/>
        </w:rPr>
        <w:t>Эркеры - их планирование и конструктивные типы.</w:t>
      </w:r>
    </w:p>
    <w:p w:rsidR="00697FD6" w:rsidRPr="007266C3" w:rsidRDefault="00697FD6" w:rsidP="007266C3">
      <w:pPr>
        <w:tabs>
          <w:tab w:val="left" w:pos="-142"/>
        </w:tabs>
        <w:spacing w:after="0" w:line="276" w:lineRule="auto"/>
        <w:ind w:left="-142" w:right="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2235"/>
        <w:gridCol w:w="7229"/>
      </w:tblGrid>
      <w:tr w:rsidR="00697FD6" w:rsidRPr="004455EE" w:rsidTr="006A698E">
        <w:trPr>
          <w:trHeight w:val="75"/>
        </w:trPr>
        <w:tc>
          <w:tcPr>
            <w:tcW w:w="2235" w:type="dxa"/>
            <w:tcBorders>
              <w:bottom w:val="single" w:sz="4" w:space="0" w:color="auto"/>
            </w:tcBorders>
          </w:tcPr>
          <w:p w:rsidR="00697FD6" w:rsidRPr="00047970" w:rsidRDefault="00697FD6" w:rsidP="00697FD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47970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697FD6" w:rsidRPr="00047970" w:rsidRDefault="00697FD6" w:rsidP="00697FD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47970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697FD6" w:rsidRPr="004455EE" w:rsidTr="006A698E">
        <w:trPr>
          <w:trHeight w:val="952"/>
        </w:trPr>
        <w:tc>
          <w:tcPr>
            <w:tcW w:w="2235" w:type="dxa"/>
            <w:tcBorders>
              <w:top w:val="single" w:sz="4" w:space="0" w:color="auto"/>
            </w:tcBorders>
          </w:tcPr>
          <w:p w:rsidR="00697FD6" w:rsidRPr="00047970" w:rsidRDefault="002D5472" w:rsidP="00697FD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47970">
              <w:rPr>
                <w:rFonts w:ascii="Times New Roman" w:hAnsi="Times New Roman"/>
                <w:sz w:val="24"/>
                <w:szCs w:val="24"/>
              </w:rPr>
              <w:t>С</w:t>
            </w:r>
            <w:r w:rsidR="002930FD" w:rsidRPr="00047970">
              <w:rPr>
                <w:rFonts w:ascii="Times New Roman" w:hAnsi="Times New Roman"/>
                <w:sz w:val="24"/>
                <w:szCs w:val="24"/>
              </w:rPr>
              <w:t>обеседование</w:t>
            </w:r>
            <w:r>
              <w:rPr>
                <w:rFonts w:ascii="Times New Roman" w:hAnsi="Times New Roman"/>
                <w:sz w:val="24"/>
                <w:szCs w:val="24"/>
              </w:rPr>
              <w:t>, тестирование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6A698E" w:rsidRPr="00F24B6E" w:rsidRDefault="006A698E" w:rsidP="006A698E">
            <w:pPr>
              <w:pStyle w:val="a3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24B6E">
              <w:rPr>
                <w:rFonts w:ascii="Times New Roman" w:hAnsi="Times New Roman"/>
                <w:sz w:val="24"/>
                <w:szCs w:val="24"/>
              </w:rPr>
              <w:t>ответ на «отлично» оценивается от 5 до 25 баллов;</w:t>
            </w:r>
          </w:p>
          <w:p w:rsidR="006A698E" w:rsidRPr="00F24B6E" w:rsidRDefault="006A698E" w:rsidP="006A698E">
            <w:pPr>
              <w:pStyle w:val="a3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24B6E">
              <w:rPr>
                <w:rFonts w:ascii="Times New Roman" w:hAnsi="Times New Roman"/>
                <w:sz w:val="24"/>
                <w:szCs w:val="24"/>
              </w:rPr>
              <w:t>ответ на «хорошо» оценивается от 5 до 20 баллов;</w:t>
            </w:r>
          </w:p>
          <w:p w:rsidR="006A698E" w:rsidRPr="00F24B6E" w:rsidRDefault="006A698E" w:rsidP="006A698E">
            <w:pPr>
              <w:pStyle w:val="a3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24B6E">
              <w:rPr>
                <w:rFonts w:ascii="Times New Roman" w:hAnsi="Times New Roman"/>
                <w:sz w:val="24"/>
                <w:szCs w:val="24"/>
              </w:rPr>
              <w:t>ответ на «удовлетворительно» оценивается от 5 до 15 баллов;</w:t>
            </w:r>
          </w:p>
          <w:p w:rsidR="00697FD6" w:rsidRPr="006A698E" w:rsidRDefault="006A698E" w:rsidP="006A698E">
            <w:pPr>
              <w:pStyle w:val="12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24B6E">
              <w:rPr>
                <w:rFonts w:ascii="Times New Roman" w:hAnsi="Times New Roman"/>
                <w:sz w:val="24"/>
                <w:szCs w:val="24"/>
              </w:rPr>
              <w:t>ответ на «неудовлетворительно» оценивается менее 10 баллов.</w:t>
            </w:r>
          </w:p>
        </w:tc>
      </w:tr>
    </w:tbl>
    <w:p w:rsidR="00047970" w:rsidRDefault="00047970" w:rsidP="00697FD6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697FD6" w:rsidRPr="00344BF7" w:rsidRDefault="00697FD6" w:rsidP="00697FD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BF7">
        <w:rPr>
          <w:rFonts w:ascii="Times New Roman" w:hAnsi="Times New Roman"/>
          <w:b/>
          <w:sz w:val="24"/>
          <w:szCs w:val="24"/>
        </w:rPr>
        <w:t>Контрольно-измерительные материалы итогового контроля</w:t>
      </w:r>
    </w:p>
    <w:p w:rsidR="00697FD6" w:rsidRDefault="00697FD6" w:rsidP="00697FD6">
      <w:pPr>
        <w:tabs>
          <w:tab w:val="left" w:pos="9355"/>
        </w:tabs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97FD6" w:rsidRPr="00344BF7" w:rsidRDefault="00697FD6" w:rsidP="00697FD6">
      <w:pPr>
        <w:tabs>
          <w:tab w:val="left" w:pos="9355"/>
        </w:tabs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055A4">
        <w:rPr>
          <w:rFonts w:ascii="Times New Roman" w:eastAsiaTheme="minorHAnsi" w:hAnsi="Times New Roman"/>
          <w:color w:val="000000"/>
          <w:sz w:val="24"/>
          <w:szCs w:val="24"/>
        </w:rPr>
        <w:t xml:space="preserve">Итоговый </w:t>
      </w:r>
      <w:r w:rsidRPr="00344BF7">
        <w:rPr>
          <w:rFonts w:ascii="Times New Roman" w:eastAsiaTheme="minorHAnsi" w:hAnsi="Times New Roman"/>
          <w:color w:val="000000"/>
          <w:sz w:val="24"/>
          <w:szCs w:val="24"/>
        </w:rPr>
        <w:t>контроль по дисциплине производится в процессе сдачи студентом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зачета</w:t>
      </w:r>
      <w:r w:rsidR="00047970">
        <w:rPr>
          <w:rFonts w:ascii="Times New Roman" w:eastAsiaTheme="minorHAnsi" w:hAnsi="Times New Roman"/>
          <w:color w:val="000000"/>
          <w:sz w:val="24"/>
          <w:szCs w:val="24"/>
        </w:rPr>
        <w:t xml:space="preserve"> и </w:t>
      </w:r>
      <w:r w:rsidRPr="00344BF7">
        <w:rPr>
          <w:rFonts w:ascii="Times New Roman" w:eastAsiaTheme="minorHAnsi" w:hAnsi="Times New Roman"/>
          <w:color w:val="000000"/>
          <w:sz w:val="24"/>
          <w:szCs w:val="24"/>
        </w:rPr>
        <w:t>включает в себя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5 теоретических вопросов</w:t>
      </w:r>
      <w:r w:rsidRPr="00344BF7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697FD6" w:rsidRDefault="00697FD6" w:rsidP="00697FD6">
      <w:pPr>
        <w:pStyle w:val="24"/>
        <w:shd w:val="clear" w:color="auto" w:fill="auto"/>
        <w:spacing w:before="0" w:line="240" w:lineRule="exact"/>
        <w:ind w:left="993" w:firstLine="0"/>
        <w:jc w:val="center"/>
        <w:rPr>
          <w:sz w:val="24"/>
          <w:szCs w:val="24"/>
        </w:rPr>
      </w:pPr>
    </w:p>
    <w:p w:rsidR="00697FD6" w:rsidRPr="005829E3" w:rsidRDefault="00DF6E3F" w:rsidP="00DF6E3F">
      <w:pPr>
        <w:pStyle w:val="24"/>
        <w:shd w:val="clear" w:color="auto" w:fill="auto"/>
        <w:spacing w:before="0" w:line="240" w:lineRule="exact"/>
        <w:ind w:left="993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697FD6" w:rsidRPr="005829E3">
        <w:rPr>
          <w:b/>
          <w:sz w:val="24"/>
          <w:szCs w:val="24"/>
        </w:rPr>
        <w:t xml:space="preserve">Вопросы к итоговому (зачет) </w:t>
      </w:r>
      <w:r w:rsidR="00697FD6">
        <w:rPr>
          <w:b/>
          <w:sz w:val="24"/>
          <w:szCs w:val="24"/>
        </w:rPr>
        <w:t>контролю студентов</w:t>
      </w:r>
    </w:p>
    <w:p w:rsidR="00697FD6" w:rsidRPr="005829E3" w:rsidRDefault="00697FD6" w:rsidP="00697FD6">
      <w:pPr>
        <w:pStyle w:val="24"/>
        <w:shd w:val="clear" w:color="auto" w:fill="auto"/>
        <w:tabs>
          <w:tab w:val="left" w:pos="0"/>
        </w:tabs>
        <w:spacing w:before="0" w:line="240" w:lineRule="exact"/>
        <w:ind w:hanging="426"/>
        <w:rPr>
          <w:b/>
          <w:sz w:val="24"/>
          <w:szCs w:val="24"/>
        </w:rPr>
      </w:pP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части зданий, их назначение и основные решения.</w:t>
      </w:r>
    </w:p>
    <w:p w:rsidR="00047970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 xml:space="preserve">Конструктивные системы многоэтажных многоквартирных жилых зданий. Каменные, крупноблочные, крупнопанельные, монолитные здания. 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Привязка стен к модульным координационным осям.</w:t>
      </w:r>
    </w:p>
    <w:p w:rsidR="00697FD6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проектирования многоэтажных и повышенной этажности жилых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Крупноблочные здания. Конструктивные схемы, типы и стыки блоков.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Крупнопанельные бескаркасные здания. Конструктивные схемы. Разрезка стен на панели.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панелей наружных и внутренних стен.</w:t>
      </w:r>
    </w:p>
    <w:p w:rsidR="00697FD6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Функциональные и физико-технические основы прое</w:t>
      </w:r>
      <w:r>
        <w:rPr>
          <w:sz w:val="24"/>
          <w:szCs w:val="24"/>
        </w:rPr>
        <w:t>ктирования общественных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Классификация общественных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конструктивных решений каркасно-панельных общественных зданий: конструктивные системы и элементы общественных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 каркасных зданий. Рамные, рамно-связевые, связевые каркасы.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конструктивных решений рамных каркасов. Узлы и детали.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Конструктивное решение связевого каркаса. Узлы и детали.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Колонны, ригели унифицированного каркаса. Узлы и детали.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Панели междуэтажных перекрытий, диафрагмы жесткости унифицированного каркаса Узлы и детали.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большепролетных покрытий. Классификация. ТЭП.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Плоскостные большепролетные конструкции покрытий: балки, фермы. Особенности их работы, конструктивные решения.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Плоскостные большепролетные конструкции: арки, рамы.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Особенности их работы, конструктивные решения.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Тонкостенные пространственные конструкции покрытий. Оболочки. Складки. Шатры. Особенности их работы, конструктивные решения.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Окна, витрины, витражи общественных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Основы проектирования промышленных зданий. Требования. Классификация.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Объемно-планировочные решения промышленных зданий. Назначение ширины, высоты пролета и шага колонн одноэтажных производственных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решения промышленных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Назначение и устройство деформационных швов в одноэтажных промышленных зданиях.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Типизация и унификация промышленных зданий (УТС, УТП).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Привязка конструктивных элементов к модульным координационным осям промышленных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Железобетонный каркас одноэтажного промышленного здания.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устойчивости.</w:t>
      </w:r>
    </w:p>
    <w:p w:rsidR="00697FD6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 xml:space="preserve">Фундаменты под железобетонные колонны. 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фундаментных балок.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Сборные железобетонные колонны одноэтажных промышленных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колонны фахверка.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подкрановые балки.</w:t>
      </w:r>
    </w:p>
    <w:p w:rsidR="00697FD6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 xml:space="preserve">Стальной каркас одноэтажного промышленного здания. 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</w:t>
      </w:r>
      <w:r w:rsidRPr="00740E41">
        <w:rPr>
          <w:sz w:val="24"/>
          <w:szCs w:val="24"/>
        </w:rPr>
        <w:t xml:space="preserve"> </w:t>
      </w:r>
      <w:r w:rsidRPr="00C57677">
        <w:rPr>
          <w:sz w:val="24"/>
          <w:szCs w:val="24"/>
        </w:rPr>
        <w:t>промышленного здания.</w:t>
      </w:r>
    </w:p>
    <w:p w:rsidR="00697FD6" w:rsidRPr="00B562EE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колонны.</w:t>
      </w:r>
      <w:r>
        <w:rPr>
          <w:sz w:val="24"/>
          <w:szCs w:val="24"/>
        </w:rPr>
        <w:t xml:space="preserve"> </w:t>
      </w:r>
      <w:r w:rsidRPr="00B562EE">
        <w:rPr>
          <w:sz w:val="24"/>
          <w:szCs w:val="24"/>
        </w:rPr>
        <w:t>Базы стальных колонн.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колонны фахверка.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подкрановые балки.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Покрытия промышленных зданий. Классификация. Требования.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Конструктивные решения</w:t>
      </w:r>
      <w:r w:rsidRPr="00740E41">
        <w:rPr>
          <w:sz w:val="24"/>
          <w:szCs w:val="24"/>
        </w:rPr>
        <w:t xml:space="preserve"> </w:t>
      </w:r>
      <w:r>
        <w:rPr>
          <w:sz w:val="24"/>
          <w:szCs w:val="24"/>
        </w:rPr>
        <w:t>покрытий</w:t>
      </w:r>
      <w:r w:rsidRPr="00C57677">
        <w:rPr>
          <w:sz w:val="24"/>
          <w:szCs w:val="24"/>
        </w:rPr>
        <w:t xml:space="preserve"> промышленных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стропильные конструкции. Узлы сопряжения с колоннами.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Железобетонные подстропильные конструкции. Узлы сопряжения с колоннами и стропильными конструкциями.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стропильные конструкции. Узлы сопряжения с колоннами.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подстропильные конструкции. Узлы сопряжения с колоннами и стропильными конструкциями.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прогоны покрытий промышленных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left" w:pos="59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Ограждающие конструкции покрытий. Требования. Конструктивные решения.</w:t>
      </w:r>
    </w:p>
    <w:p w:rsidR="00697FD6" w:rsidRPr="00997F80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«Теплые» кровли одноэтажных промышленных зданий. Конструктивные решения.</w:t>
      </w:r>
      <w:r w:rsidRPr="00997F80">
        <w:rPr>
          <w:sz w:val="24"/>
          <w:szCs w:val="24"/>
        </w:rPr>
        <w:t>Узлы.</w:t>
      </w:r>
    </w:p>
    <w:p w:rsidR="00697FD6" w:rsidRPr="00997F80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«Холодные» кровли одноэтажных промышленных зданий. Конструктивные решения.</w:t>
      </w:r>
      <w:r>
        <w:rPr>
          <w:sz w:val="24"/>
          <w:szCs w:val="24"/>
        </w:rPr>
        <w:t xml:space="preserve"> </w:t>
      </w:r>
      <w:r w:rsidRPr="00997F80">
        <w:rPr>
          <w:sz w:val="24"/>
          <w:szCs w:val="24"/>
        </w:rPr>
        <w:t>Узлы.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Водоотвод с покрытий одноэтажных многопролетных промышленных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промышленных зданий. Воздействия. Требования. Классификация.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из кирпича и мелких блоков.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из железобетонных и легкобетонных панелей.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Стены из стальных панелей «сэндвич».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Металлические стены послойной сборки.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Окна промышленных зданий. Воздействия. Требования. Классификация.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Стальные и алюминиевые переплеты металлических окон.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Беспереплетное заполнение оконных проемов промышленных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Фонари промышленных зданий: назначение и типы фонарей.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светоаэрационных фонарей.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аэрационных фонарей.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Конструкции световых фонарей.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Полы промышленных зданий: воздействия, требования, классификация.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Лестницы промышленных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Двери и ворота производственных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Каркасы многоэтажных промышленных зданий. Конструктивные схемы и решения.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пространственной жесткости и устойчивости.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Железобетонный каркас многоэтажного производственного здания. Конструкции узловых сопряжений основных несущих конструкций каркаса.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Стальной каркас многоэтажного производственного здания. Конструкции узловых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сопряжений основных несущих конструкций каркаса.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Освещенность промышленных зданий. Расчет естественного освещения помещений производственных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Обеспечение нормативного температурно-влажностного режима производственных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Объемно-планировочные и конструктивные решения административно-бытовых помещений промышленных зданий.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Основы проектирования генеральных планов промышленных предприятий.</w:t>
      </w:r>
    </w:p>
    <w:p w:rsidR="00697FD6" w:rsidRPr="00C57677" w:rsidRDefault="00697FD6" w:rsidP="00047970">
      <w:pPr>
        <w:pStyle w:val="4"/>
        <w:numPr>
          <w:ilvl w:val="0"/>
          <w:numId w:val="23"/>
        </w:numPr>
        <w:shd w:val="clear" w:color="auto" w:fill="auto"/>
        <w:tabs>
          <w:tab w:val="left" w:pos="284"/>
          <w:tab w:val="left" w:pos="426"/>
          <w:tab w:val="center" w:pos="993"/>
        </w:tabs>
        <w:spacing w:before="0" w:line="274" w:lineRule="exact"/>
        <w:ind w:left="284" w:right="-1" w:hanging="426"/>
        <w:jc w:val="both"/>
        <w:rPr>
          <w:sz w:val="24"/>
          <w:szCs w:val="24"/>
        </w:rPr>
      </w:pPr>
      <w:r w:rsidRPr="00C57677">
        <w:rPr>
          <w:sz w:val="24"/>
          <w:szCs w:val="24"/>
        </w:rPr>
        <w:t>Быстровозводимые промышленные здания.</w:t>
      </w:r>
    </w:p>
    <w:p w:rsidR="00697FD6" w:rsidRDefault="00697FD6" w:rsidP="00697FD6">
      <w:pPr>
        <w:pStyle w:val="12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697FD6" w:rsidRPr="00B82DBC" w:rsidRDefault="00697FD6" w:rsidP="00697FD6">
      <w:pPr>
        <w:pStyle w:val="12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</w:t>
      </w:r>
      <w:r w:rsidRPr="00B82DBC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>апазон баллов и критерии оценки:</w:t>
      </w:r>
    </w:p>
    <w:p w:rsidR="00697FD6" w:rsidRPr="000B0909" w:rsidRDefault="00697FD6" w:rsidP="00697FD6">
      <w:pPr>
        <w:pStyle w:val="a3"/>
        <w:numPr>
          <w:ilvl w:val="0"/>
          <w:numId w:val="24"/>
        </w:numPr>
        <w:rPr>
          <w:rFonts w:ascii="Times New Roman" w:hAnsi="Times New Roman"/>
          <w:i/>
          <w:sz w:val="24"/>
          <w:szCs w:val="24"/>
        </w:rPr>
      </w:pPr>
      <w:r w:rsidRPr="000B0909">
        <w:rPr>
          <w:rFonts w:ascii="Times New Roman" w:hAnsi="Times New Roman"/>
          <w:i/>
          <w:sz w:val="24"/>
          <w:szCs w:val="24"/>
        </w:rPr>
        <w:t>ответ на «отлично» оценивается от 5 до 25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B0909">
        <w:rPr>
          <w:rFonts w:ascii="Times New Roman" w:hAnsi="Times New Roman"/>
          <w:i/>
          <w:sz w:val="24"/>
          <w:szCs w:val="24"/>
        </w:rPr>
        <w:t>баллов;</w:t>
      </w:r>
    </w:p>
    <w:p w:rsidR="00697FD6" w:rsidRPr="000B0909" w:rsidRDefault="00697FD6" w:rsidP="00697FD6">
      <w:pPr>
        <w:pStyle w:val="a3"/>
        <w:numPr>
          <w:ilvl w:val="0"/>
          <w:numId w:val="24"/>
        </w:numPr>
        <w:rPr>
          <w:rFonts w:ascii="Times New Roman" w:hAnsi="Times New Roman"/>
          <w:i/>
          <w:sz w:val="24"/>
          <w:szCs w:val="24"/>
        </w:rPr>
      </w:pPr>
      <w:r w:rsidRPr="000B0909">
        <w:rPr>
          <w:rFonts w:ascii="Times New Roman" w:hAnsi="Times New Roman"/>
          <w:i/>
          <w:sz w:val="24"/>
          <w:szCs w:val="24"/>
        </w:rPr>
        <w:t>ответ на «хорошо» оценивается от 5 до 20 баллов;</w:t>
      </w:r>
    </w:p>
    <w:p w:rsidR="00697FD6" w:rsidRPr="000B0909" w:rsidRDefault="00697FD6" w:rsidP="00697FD6">
      <w:pPr>
        <w:pStyle w:val="a3"/>
        <w:numPr>
          <w:ilvl w:val="0"/>
          <w:numId w:val="24"/>
        </w:numPr>
        <w:rPr>
          <w:rFonts w:ascii="Times New Roman" w:hAnsi="Times New Roman"/>
          <w:i/>
          <w:sz w:val="24"/>
          <w:szCs w:val="24"/>
        </w:rPr>
      </w:pPr>
      <w:r w:rsidRPr="000B0909">
        <w:rPr>
          <w:rFonts w:ascii="Times New Roman" w:hAnsi="Times New Roman"/>
          <w:i/>
          <w:sz w:val="24"/>
          <w:szCs w:val="24"/>
        </w:rPr>
        <w:t>ответ на «удовлетворительно» оценивается от 5 до 15 баллов;</w:t>
      </w:r>
    </w:p>
    <w:p w:rsidR="00697FD6" w:rsidRDefault="00697FD6" w:rsidP="00697FD6">
      <w:pPr>
        <w:pStyle w:val="12"/>
        <w:numPr>
          <w:ilvl w:val="0"/>
          <w:numId w:val="2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82DBC">
        <w:rPr>
          <w:rFonts w:ascii="Times New Roman" w:hAnsi="Times New Roman"/>
          <w:i/>
          <w:sz w:val="24"/>
          <w:szCs w:val="24"/>
        </w:rPr>
        <w:t>ответ на «неудов</w:t>
      </w:r>
      <w:r>
        <w:rPr>
          <w:rFonts w:ascii="Times New Roman" w:hAnsi="Times New Roman"/>
          <w:i/>
          <w:sz w:val="24"/>
          <w:szCs w:val="24"/>
        </w:rPr>
        <w:t xml:space="preserve">летворительно» оценивается менее 10 </w:t>
      </w:r>
      <w:r w:rsidRPr="00B82DBC">
        <w:rPr>
          <w:rFonts w:ascii="Times New Roman" w:hAnsi="Times New Roman"/>
          <w:i/>
          <w:sz w:val="24"/>
          <w:szCs w:val="24"/>
        </w:rPr>
        <w:t>баллов.</w:t>
      </w:r>
    </w:p>
    <w:p w:rsidR="00697FD6" w:rsidRDefault="00697FD6" w:rsidP="00697FD6">
      <w:pPr>
        <w:pStyle w:val="24"/>
        <w:shd w:val="clear" w:color="auto" w:fill="auto"/>
        <w:spacing w:before="0" w:line="240" w:lineRule="exact"/>
        <w:ind w:left="993" w:firstLine="0"/>
        <w:jc w:val="center"/>
        <w:rPr>
          <w:sz w:val="24"/>
          <w:szCs w:val="24"/>
        </w:rPr>
      </w:pPr>
    </w:p>
    <w:p w:rsidR="00697FD6" w:rsidRPr="00014032" w:rsidRDefault="00697FD6" w:rsidP="00697FD6">
      <w:pPr>
        <w:pStyle w:val="12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Приведены виды текущего, промежуточного и итогового </w:t>
      </w:r>
      <w:r w:rsidRPr="00B82DBC">
        <w:rPr>
          <w:rFonts w:ascii="Times New Roman" w:hAnsi="Times New Roman"/>
          <w:i/>
          <w:sz w:val="24"/>
          <w:szCs w:val="24"/>
        </w:rPr>
        <w:t>контроля</w:t>
      </w:r>
      <w:r>
        <w:rPr>
          <w:rFonts w:ascii="Times New Roman" w:hAnsi="Times New Roman"/>
          <w:i/>
          <w:sz w:val="24"/>
          <w:szCs w:val="24"/>
        </w:rPr>
        <w:t>,</w:t>
      </w:r>
      <w:r w:rsidRPr="00B82DBC">
        <w:rPr>
          <w:rFonts w:ascii="Times New Roman" w:hAnsi="Times New Roman"/>
          <w:i/>
          <w:sz w:val="24"/>
          <w:szCs w:val="24"/>
        </w:rPr>
        <w:t xml:space="preserve"> критерии оценивания учебной деятельности по каждому ее виду, согласно которым происходит начисление соответствующих баллов.</w:t>
      </w:r>
    </w:p>
    <w:p w:rsidR="00697FD6" w:rsidRDefault="00697FD6" w:rsidP="00697FD6">
      <w:pPr>
        <w:pStyle w:val="12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97FD6" w:rsidRPr="00014032" w:rsidRDefault="00697FD6" w:rsidP="00697FD6">
      <w:pPr>
        <w:pStyle w:val="12"/>
        <w:spacing w:after="0" w:line="240" w:lineRule="auto"/>
        <w:ind w:left="0"/>
        <w:rPr>
          <w:rFonts w:ascii="Times New Roman" w:hAnsi="Times New Roman"/>
          <w:i/>
        </w:rPr>
      </w:pPr>
    </w:p>
    <w:p w:rsidR="00697FD6" w:rsidRPr="00E424FE" w:rsidRDefault="00697FD6" w:rsidP="00697FD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4FE">
        <w:rPr>
          <w:rFonts w:ascii="Times New Roman" w:hAnsi="Times New Roman"/>
          <w:b/>
          <w:sz w:val="24"/>
          <w:szCs w:val="24"/>
        </w:rPr>
        <w:t>Форма промежуточной аттестации</w:t>
      </w:r>
      <w:r>
        <w:rPr>
          <w:rFonts w:ascii="Times New Roman" w:hAnsi="Times New Roman"/>
          <w:sz w:val="24"/>
          <w:szCs w:val="24"/>
        </w:rPr>
        <w:t xml:space="preserve"> (</w:t>
      </w:r>
      <w:r w:rsidR="002549BA">
        <w:rPr>
          <w:rFonts w:ascii="Times New Roman" w:hAnsi="Times New Roman"/>
          <w:sz w:val="24"/>
          <w:szCs w:val="24"/>
        </w:rPr>
        <w:t xml:space="preserve">тестирование, </w:t>
      </w:r>
      <w:r w:rsidR="00047970">
        <w:rPr>
          <w:rFonts w:ascii="Times New Roman" w:hAnsi="Times New Roman"/>
          <w:sz w:val="24"/>
          <w:szCs w:val="24"/>
        </w:rPr>
        <w:t>собеседование</w:t>
      </w:r>
      <w:r w:rsidR="007F5EFA">
        <w:rPr>
          <w:rFonts w:ascii="Times New Roman" w:hAnsi="Times New Roman"/>
          <w:sz w:val="24"/>
          <w:szCs w:val="24"/>
        </w:rPr>
        <w:t>) – максимум 25</w:t>
      </w:r>
      <w:r>
        <w:rPr>
          <w:rFonts w:ascii="Times New Roman" w:hAnsi="Times New Roman"/>
          <w:sz w:val="24"/>
          <w:szCs w:val="24"/>
        </w:rPr>
        <w:t xml:space="preserve"> баллов</w:t>
      </w:r>
      <w:r w:rsidRPr="00E424FE">
        <w:rPr>
          <w:rFonts w:ascii="Times New Roman" w:hAnsi="Times New Roman"/>
          <w:sz w:val="24"/>
          <w:szCs w:val="24"/>
        </w:rPr>
        <w:t>.</w:t>
      </w:r>
    </w:p>
    <w:p w:rsidR="00697FD6" w:rsidRPr="00E424FE" w:rsidRDefault="00697FD6" w:rsidP="00697FD6">
      <w:pPr>
        <w:widowControl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24FE">
        <w:rPr>
          <w:rFonts w:ascii="Times New Roman" w:hAnsi="Times New Roman"/>
          <w:b/>
          <w:sz w:val="24"/>
          <w:szCs w:val="24"/>
        </w:rPr>
        <w:t>Максимальный набор</w:t>
      </w:r>
      <w:r w:rsidRPr="00E424FE">
        <w:rPr>
          <w:rFonts w:ascii="Times New Roman" w:hAnsi="Times New Roman"/>
          <w:sz w:val="24"/>
          <w:szCs w:val="24"/>
        </w:rPr>
        <w:t xml:space="preserve"> (суммарный рейтинг) по дисциплине –</w:t>
      </w:r>
      <w:r w:rsidRPr="00E038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максимум </w:t>
      </w:r>
      <w:r w:rsidR="007F5EFA">
        <w:rPr>
          <w:rFonts w:ascii="Times New Roman" w:hAnsi="Times New Roman"/>
          <w:sz w:val="24"/>
          <w:szCs w:val="24"/>
        </w:rPr>
        <w:t xml:space="preserve"> </w:t>
      </w:r>
      <w:r w:rsidR="006A698E">
        <w:rPr>
          <w:rFonts w:ascii="Times New Roman" w:hAnsi="Times New Roman"/>
          <w:sz w:val="24"/>
          <w:szCs w:val="24"/>
        </w:rPr>
        <w:t xml:space="preserve">250 </w:t>
      </w:r>
      <w:r>
        <w:rPr>
          <w:rFonts w:ascii="Times New Roman" w:hAnsi="Times New Roman"/>
          <w:sz w:val="24"/>
          <w:szCs w:val="24"/>
        </w:rPr>
        <w:t>баллов.</w:t>
      </w:r>
    </w:p>
    <w:p w:rsidR="00697FD6" w:rsidRDefault="00697FD6" w:rsidP="00697FD6">
      <w:pPr>
        <w:widowControl w:val="0"/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E424FE">
        <w:rPr>
          <w:rFonts w:ascii="Times New Roman" w:hAnsi="Times New Roman"/>
          <w:b/>
          <w:sz w:val="24"/>
          <w:szCs w:val="24"/>
        </w:rPr>
        <w:t>Текущий контроль</w:t>
      </w:r>
      <w:r w:rsidR="00DF6E3F">
        <w:rPr>
          <w:rFonts w:ascii="Times New Roman" w:hAnsi="Times New Roman"/>
          <w:sz w:val="24"/>
          <w:szCs w:val="24"/>
        </w:rPr>
        <w:t xml:space="preserve"> в семестре – максимум 170</w:t>
      </w:r>
      <w:r w:rsidRPr="00E424FE">
        <w:rPr>
          <w:rFonts w:ascii="Times New Roman" w:hAnsi="Times New Roman"/>
          <w:sz w:val="24"/>
          <w:szCs w:val="24"/>
        </w:rPr>
        <w:t xml:space="preserve"> баллов</w:t>
      </w:r>
      <w:r w:rsidR="00DF6E3F">
        <w:rPr>
          <w:rFonts w:ascii="Times New Roman" w:hAnsi="Times New Roman"/>
          <w:sz w:val="24"/>
          <w:szCs w:val="24"/>
        </w:rPr>
        <w:t xml:space="preserve"> (аудиторные занятия - 34</w:t>
      </w:r>
      <w:r>
        <w:rPr>
          <w:rFonts w:ascii="Times New Roman" w:hAnsi="Times New Roman"/>
          <w:sz w:val="24"/>
          <w:szCs w:val="24"/>
        </w:rPr>
        <w:t xml:space="preserve"> пар</w:t>
      </w:r>
      <w:r w:rsidR="00DF6E3F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), самостоятельная работа-</w:t>
      </w:r>
      <w:r w:rsidRPr="00B60521">
        <w:rPr>
          <w:rFonts w:ascii="Times New Roman" w:hAnsi="Times New Roman"/>
          <w:sz w:val="24"/>
          <w:szCs w:val="24"/>
        </w:rPr>
        <w:t xml:space="preserve"> </w:t>
      </w:r>
      <w:r w:rsidR="00DD3B87">
        <w:rPr>
          <w:rFonts w:ascii="Times New Roman" w:hAnsi="Times New Roman"/>
          <w:sz w:val="24"/>
          <w:szCs w:val="24"/>
        </w:rPr>
        <w:t>максимум 30</w:t>
      </w:r>
      <w:r w:rsidRPr="00B60521">
        <w:rPr>
          <w:rFonts w:ascii="Times New Roman" w:hAnsi="Times New Roman"/>
          <w:sz w:val="24"/>
          <w:szCs w:val="24"/>
        </w:rPr>
        <w:t xml:space="preserve"> </w:t>
      </w:r>
      <w:r w:rsidRPr="00E424FE">
        <w:rPr>
          <w:rFonts w:ascii="Times New Roman" w:hAnsi="Times New Roman"/>
          <w:sz w:val="24"/>
          <w:szCs w:val="24"/>
        </w:rPr>
        <w:t>баллов</w:t>
      </w:r>
      <w:r w:rsidR="00DD3B87">
        <w:rPr>
          <w:rFonts w:ascii="Times New Roman" w:hAnsi="Times New Roman"/>
          <w:sz w:val="24"/>
          <w:szCs w:val="24"/>
        </w:rPr>
        <w:t xml:space="preserve"> (6</w:t>
      </w:r>
      <w:r>
        <w:rPr>
          <w:rFonts w:ascii="Times New Roman" w:hAnsi="Times New Roman"/>
          <w:sz w:val="24"/>
          <w:szCs w:val="24"/>
        </w:rPr>
        <w:t xml:space="preserve"> заданий по пройденым темам).</w:t>
      </w:r>
    </w:p>
    <w:p w:rsidR="00697FD6" w:rsidRDefault="00697FD6" w:rsidP="00697FD6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iCs/>
          <w:sz w:val="24"/>
          <w:szCs w:val="24"/>
        </w:rPr>
      </w:pPr>
    </w:p>
    <w:p w:rsidR="006A698E" w:rsidRDefault="006A698E" w:rsidP="00697FD6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iCs/>
          <w:sz w:val="24"/>
          <w:szCs w:val="24"/>
        </w:rPr>
      </w:pPr>
    </w:p>
    <w:p w:rsidR="006A698E" w:rsidRDefault="006A698E" w:rsidP="00697FD6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iCs/>
          <w:sz w:val="24"/>
          <w:szCs w:val="24"/>
        </w:rPr>
      </w:pPr>
    </w:p>
    <w:p w:rsidR="00697FD6" w:rsidRPr="00E424FE" w:rsidRDefault="00697FD6" w:rsidP="00697FD6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E424FE">
        <w:rPr>
          <w:rFonts w:ascii="Times New Roman" w:hAnsi="Times New Roman"/>
          <w:i/>
          <w:iCs/>
          <w:sz w:val="24"/>
          <w:szCs w:val="24"/>
        </w:rPr>
        <w:t>Распределение баллов по формам и видам учебной деятельности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7"/>
        <w:gridCol w:w="2278"/>
        <w:gridCol w:w="3285"/>
        <w:gridCol w:w="1560"/>
        <w:gridCol w:w="1951"/>
      </w:tblGrid>
      <w:tr w:rsidR="00697FD6" w:rsidRPr="00E424FE" w:rsidTr="00072D8B">
        <w:tc>
          <w:tcPr>
            <w:tcW w:w="260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90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716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Форма отчётности</w:t>
            </w:r>
          </w:p>
        </w:tc>
        <w:tc>
          <w:tcPr>
            <w:tcW w:w="815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1019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697FD6" w:rsidRPr="00E424FE" w:rsidTr="00072D8B">
        <w:tc>
          <w:tcPr>
            <w:tcW w:w="260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90" w:type="pct"/>
          </w:tcPr>
          <w:p w:rsidR="00072D8B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Лекционное за</w:t>
            </w:r>
            <w:r w:rsidR="007F5EFA">
              <w:rPr>
                <w:rFonts w:ascii="Times New Roman" w:hAnsi="Times New Roman"/>
                <w:sz w:val="24"/>
                <w:szCs w:val="24"/>
              </w:rPr>
              <w:t xml:space="preserve">нятие (2 ч = 1 занятие). </w:t>
            </w:r>
          </w:p>
          <w:p w:rsidR="00697FD6" w:rsidRPr="00E424FE" w:rsidRDefault="007F5EFA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17</w:t>
            </w:r>
            <w:r w:rsidR="00697FD6" w:rsidRPr="00E424FE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6" w:type="pct"/>
          </w:tcPr>
          <w:p w:rsidR="00697FD6" w:rsidRPr="00E424FE" w:rsidRDefault="00697FD6" w:rsidP="00072D8B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Посещение лекции, устные ответы на вопросы преподавателя и проверка конспекта лекции</w:t>
            </w:r>
          </w:p>
        </w:tc>
        <w:tc>
          <w:tcPr>
            <w:tcW w:w="815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F5EFA">
              <w:rPr>
                <w:rFonts w:ascii="Times New Roman" w:hAnsi="Times New Roman"/>
                <w:sz w:val="24"/>
                <w:szCs w:val="24"/>
              </w:rPr>
              <w:t xml:space="preserve">    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FD6" w:rsidRPr="00E424FE" w:rsidTr="00072D8B">
        <w:tc>
          <w:tcPr>
            <w:tcW w:w="260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90" w:type="pct"/>
          </w:tcPr>
          <w:p w:rsidR="00072D8B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Практическое за</w:t>
            </w:r>
            <w:r w:rsidR="007F5EFA">
              <w:rPr>
                <w:rFonts w:ascii="Times New Roman" w:hAnsi="Times New Roman"/>
                <w:sz w:val="24"/>
                <w:szCs w:val="24"/>
              </w:rPr>
              <w:t>нятие (2 ч = 1 занятие).</w:t>
            </w:r>
          </w:p>
          <w:p w:rsidR="00697FD6" w:rsidRPr="00E424FE" w:rsidRDefault="007F5EFA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Всего 17</w:t>
            </w:r>
            <w:r w:rsidR="00697FD6" w:rsidRPr="00E424FE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6" w:type="pct"/>
          </w:tcPr>
          <w:p w:rsidR="00697FD6" w:rsidRPr="00E424FE" w:rsidRDefault="00697FD6" w:rsidP="00072D8B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Выступление по вопросам практических занятий</w:t>
            </w:r>
          </w:p>
        </w:tc>
        <w:tc>
          <w:tcPr>
            <w:tcW w:w="815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9" w:type="pct"/>
          </w:tcPr>
          <w:p w:rsidR="00697FD6" w:rsidRPr="00E424FE" w:rsidRDefault="007F5EFA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97FD6">
              <w:rPr>
                <w:rFonts w:ascii="Times New Roman" w:hAnsi="Times New Roman"/>
                <w:sz w:val="24"/>
                <w:szCs w:val="24"/>
              </w:rPr>
              <w:t>5</w:t>
            </w:r>
            <w:r w:rsidR="00697FD6"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697FD6" w:rsidRPr="00E424FE" w:rsidTr="00072D8B">
        <w:trPr>
          <w:trHeight w:val="1704"/>
        </w:trPr>
        <w:tc>
          <w:tcPr>
            <w:tcW w:w="260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90" w:type="pct"/>
          </w:tcPr>
          <w:p w:rsidR="00697FD6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(2 ч = 1 занятие) </w:t>
            </w:r>
          </w:p>
          <w:p w:rsidR="00697FD6" w:rsidRPr="00E424FE" w:rsidRDefault="00DD3B87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6 заданий</w:t>
            </w:r>
            <w:r w:rsidR="007F5E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pct"/>
          </w:tcPr>
          <w:p w:rsidR="00697FD6" w:rsidRPr="00E424FE" w:rsidRDefault="00697FD6" w:rsidP="00072D8B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Формы отчётности в соответствии с планом самостоятельной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Написание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конспекта, </w:t>
            </w:r>
            <w:r w:rsidR="00DF6E3F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>реферата</w:t>
            </w:r>
            <w:r>
              <w:rPr>
                <w:rFonts w:ascii="Times New Roman" w:hAnsi="Times New Roman"/>
                <w:sz w:val="24"/>
                <w:szCs w:val="24"/>
              </w:rPr>
              <w:t>, доклада, решение кроссворда</w:t>
            </w:r>
          </w:p>
        </w:tc>
        <w:tc>
          <w:tcPr>
            <w:tcW w:w="815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19" w:type="pct"/>
          </w:tcPr>
          <w:p w:rsidR="00697FD6" w:rsidRPr="00E424FE" w:rsidRDefault="00DD3B87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697FD6"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697FD6" w:rsidRPr="00E424FE" w:rsidTr="00072D8B">
        <w:tc>
          <w:tcPr>
            <w:tcW w:w="260" w:type="pct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721" w:type="pct"/>
            <w:gridSpan w:val="3"/>
          </w:tcPr>
          <w:p w:rsidR="00697FD6" w:rsidRPr="00E424FE" w:rsidRDefault="00697FD6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19" w:type="pct"/>
          </w:tcPr>
          <w:p w:rsidR="00697FD6" w:rsidRPr="00E424FE" w:rsidRDefault="00DD3B87" w:rsidP="00697FD6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7F5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FD6" w:rsidRPr="00E424FE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</w:tbl>
    <w:p w:rsidR="00697FD6" w:rsidRDefault="00697FD6" w:rsidP="00697FD6">
      <w:pPr>
        <w:widowControl w:val="0"/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697FD6" w:rsidRDefault="00697FD6" w:rsidP="00697FD6">
      <w:pPr>
        <w:widowControl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457C43">
        <w:rPr>
          <w:rFonts w:ascii="Times New Roman" w:hAnsi="Times New Roman"/>
          <w:i/>
          <w:sz w:val="24"/>
          <w:szCs w:val="24"/>
        </w:rPr>
        <w:t xml:space="preserve"> </w:t>
      </w:r>
      <w:r w:rsidRPr="00E424FE">
        <w:rPr>
          <w:rFonts w:ascii="Times New Roman" w:hAnsi="Times New Roman"/>
          <w:i/>
          <w:sz w:val="24"/>
          <w:szCs w:val="24"/>
        </w:rPr>
        <w:t>Схема перевода рейтинговой оценки</w:t>
      </w:r>
    </w:p>
    <w:p w:rsidR="00697FD6" w:rsidRPr="00E424FE" w:rsidRDefault="00697FD6" w:rsidP="00697FD6">
      <w:pPr>
        <w:widowControl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i/>
          <w:sz w:val="24"/>
          <w:szCs w:val="24"/>
        </w:rPr>
      </w:pPr>
    </w:p>
    <w:tbl>
      <w:tblPr>
        <w:tblStyle w:val="aa"/>
        <w:tblW w:w="0" w:type="auto"/>
        <w:tblLayout w:type="fixed"/>
        <w:tblLook w:val="04A0"/>
      </w:tblPr>
      <w:tblGrid>
        <w:gridCol w:w="1526"/>
        <w:gridCol w:w="2268"/>
        <w:gridCol w:w="5777"/>
      </w:tblGrid>
      <w:tr w:rsidR="00697FD6" w:rsidRPr="00E424FE" w:rsidTr="00697FD6">
        <w:tc>
          <w:tcPr>
            <w:tcW w:w="1526" w:type="dxa"/>
          </w:tcPr>
          <w:p w:rsidR="00697FD6" w:rsidRPr="00CA2B92" w:rsidRDefault="00697FD6" w:rsidP="00697FD6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Итоговая рейтинговая оценка</w:t>
            </w:r>
          </w:p>
        </w:tc>
        <w:tc>
          <w:tcPr>
            <w:tcW w:w="2268" w:type="dxa"/>
          </w:tcPr>
          <w:p w:rsidR="00697FD6" w:rsidRPr="00CA2B92" w:rsidRDefault="00697FD6" w:rsidP="00697FD6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Традиционная оценка</w:t>
            </w:r>
          </w:p>
        </w:tc>
        <w:tc>
          <w:tcPr>
            <w:tcW w:w="5777" w:type="dxa"/>
          </w:tcPr>
          <w:p w:rsidR="00697FD6" w:rsidRPr="00CA2B92" w:rsidRDefault="00697FD6" w:rsidP="00697FD6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Определение оценки</w:t>
            </w:r>
          </w:p>
        </w:tc>
      </w:tr>
      <w:tr w:rsidR="00697FD6" w:rsidRPr="00E424FE" w:rsidTr="00697FD6">
        <w:tc>
          <w:tcPr>
            <w:tcW w:w="1526" w:type="dxa"/>
          </w:tcPr>
          <w:p w:rsidR="00697FD6" w:rsidRPr="00CA2B92" w:rsidRDefault="00697FD6" w:rsidP="00697FD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200 - 250</w:t>
            </w:r>
          </w:p>
        </w:tc>
        <w:tc>
          <w:tcPr>
            <w:tcW w:w="2268" w:type="dxa"/>
          </w:tcPr>
          <w:p w:rsidR="00697FD6" w:rsidRPr="00CA2B92" w:rsidRDefault="00697FD6" w:rsidP="00697FD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5777" w:type="dxa"/>
          </w:tcPr>
          <w:p w:rsidR="00697FD6" w:rsidRPr="00CA2B92" w:rsidRDefault="00697FD6" w:rsidP="00697F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Отличное понимание предмета, всесторонние знаний, отличные умения и владение о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пытом практической деятельности.</w:t>
            </w:r>
          </w:p>
        </w:tc>
      </w:tr>
      <w:tr w:rsidR="00697FD6" w:rsidRPr="00E424FE" w:rsidTr="00697FD6">
        <w:tc>
          <w:tcPr>
            <w:tcW w:w="1526" w:type="dxa"/>
          </w:tcPr>
          <w:p w:rsidR="00697FD6" w:rsidRPr="00CA2B92" w:rsidRDefault="00697FD6" w:rsidP="00697FD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150 - 200</w:t>
            </w:r>
          </w:p>
        </w:tc>
        <w:tc>
          <w:tcPr>
            <w:tcW w:w="2268" w:type="dxa"/>
          </w:tcPr>
          <w:p w:rsidR="00697FD6" w:rsidRPr="00CA2B92" w:rsidRDefault="00697FD6" w:rsidP="00697FD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5777" w:type="dxa"/>
          </w:tcPr>
          <w:p w:rsidR="00697FD6" w:rsidRPr="00CA2B92" w:rsidRDefault="00697FD6" w:rsidP="00697F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Достаточно полное понимание предмета, хорошие знания, умения и опыт практической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97FD6" w:rsidRPr="00E424FE" w:rsidTr="00697FD6">
        <w:tc>
          <w:tcPr>
            <w:tcW w:w="1526" w:type="dxa"/>
          </w:tcPr>
          <w:p w:rsidR="00697FD6" w:rsidRPr="00CA2B92" w:rsidRDefault="00697FD6" w:rsidP="00697FD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100 -150</w:t>
            </w:r>
          </w:p>
        </w:tc>
        <w:tc>
          <w:tcPr>
            <w:tcW w:w="2268" w:type="dxa"/>
          </w:tcPr>
          <w:p w:rsidR="00697FD6" w:rsidRPr="00CA2B92" w:rsidRDefault="00697FD6" w:rsidP="00697FD6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5777" w:type="dxa"/>
          </w:tcPr>
          <w:p w:rsidR="00697FD6" w:rsidRPr="00CA2B92" w:rsidRDefault="00697FD6" w:rsidP="00697FD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Приемлемое понимание предмета, удовлетворительные знания, умения и опыт практической деятельности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97FD6" w:rsidRPr="00B82DBC" w:rsidRDefault="00697FD6" w:rsidP="00697F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7FD6" w:rsidRPr="00B82DBC" w:rsidRDefault="00697FD6" w:rsidP="00697FD6">
      <w:pPr>
        <w:pStyle w:val="12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Таким образом, максимально возможная сумма баллов за все виды учебной деятельности студента за</w:t>
      </w:r>
      <w:r w:rsidR="00B66E10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DBC">
        <w:rPr>
          <w:rFonts w:ascii="Times New Roman" w:hAnsi="Times New Roman"/>
          <w:sz w:val="24"/>
          <w:szCs w:val="24"/>
        </w:rPr>
        <w:t>семестр по дисциплине «</w:t>
      </w:r>
      <w:r w:rsidR="00DD3B87">
        <w:rPr>
          <w:rFonts w:ascii="Times New Roman" w:hAnsi="Times New Roman"/>
          <w:sz w:val="24"/>
          <w:szCs w:val="24"/>
        </w:rPr>
        <w:t>Основы архитектуры и строительных конструкций</w:t>
      </w:r>
      <w:r w:rsidRPr="00B82DBC">
        <w:rPr>
          <w:rFonts w:ascii="Times New Roman" w:hAnsi="Times New Roman"/>
          <w:sz w:val="24"/>
          <w:szCs w:val="24"/>
        </w:rPr>
        <w:t xml:space="preserve">» составляет </w:t>
      </w:r>
      <w:r>
        <w:rPr>
          <w:rFonts w:ascii="Times New Roman" w:hAnsi="Times New Roman"/>
          <w:sz w:val="24"/>
          <w:szCs w:val="24"/>
        </w:rPr>
        <w:t>250</w:t>
      </w:r>
      <w:r w:rsidRPr="00B82DBC">
        <w:rPr>
          <w:rFonts w:ascii="Times New Roman" w:hAnsi="Times New Roman"/>
          <w:sz w:val="24"/>
          <w:szCs w:val="24"/>
        </w:rPr>
        <w:t xml:space="preserve"> баллов.</w:t>
      </w:r>
    </w:p>
    <w:p w:rsidR="00697FD6" w:rsidRPr="00B82DBC" w:rsidRDefault="00697FD6" w:rsidP="00697F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6E10" w:rsidRPr="006A698E" w:rsidRDefault="00697FD6" w:rsidP="00CA72B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A698E">
        <w:rPr>
          <w:rFonts w:ascii="Times New Roman" w:hAnsi="Times New Roman"/>
          <w:i/>
          <w:sz w:val="24"/>
          <w:szCs w:val="24"/>
        </w:rPr>
        <w:t>Таблица пересчета полученной студентом суммы баллов по дисциплине</w:t>
      </w:r>
    </w:p>
    <w:p w:rsidR="00697FD6" w:rsidRPr="006A698E" w:rsidRDefault="00697FD6" w:rsidP="00CA72B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A698E">
        <w:rPr>
          <w:rFonts w:ascii="Times New Roman" w:hAnsi="Times New Roman"/>
          <w:i/>
          <w:sz w:val="24"/>
          <w:szCs w:val="24"/>
        </w:rPr>
        <w:t xml:space="preserve"> «</w:t>
      </w:r>
      <w:r w:rsidR="00B66E10" w:rsidRPr="006A698E">
        <w:rPr>
          <w:rFonts w:ascii="Times New Roman" w:hAnsi="Times New Roman"/>
          <w:i/>
          <w:sz w:val="24"/>
          <w:szCs w:val="24"/>
        </w:rPr>
        <w:t xml:space="preserve">Основы архитектуры и строительных конструкций» </w:t>
      </w:r>
      <w:r w:rsidRPr="006A698E">
        <w:rPr>
          <w:rFonts w:ascii="Times New Roman" w:hAnsi="Times New Roman"/>
          <w:i/>
          <w:sz w:val="24"/>
          <w:szCs w:val="24"/>
        </w:rPr>
        <w:t>в оценку (зачет):</w:t>
      </w:r>
    </w:p>
    <w:p w:rsidR="00B66E10" w:rsidRPr="00B82DBC" w:rsidRDefault="00B66E10" w:rsidP="00CA72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4"/>
        <w:gridCol w:w="7129"/>
      </w:tblGrid>
      <w:tr w:rsidR="00697FD6" w:rsidRPr="00B82DBC" w:rsidTr="00697FD6">
        <w:trPr>
          <w:trHeight w:val="296"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D6" w:rsidRPr="00CA2B92" w:rsidRDefault="00697FD6" w:rsidP="00697FD6">
            <w:pPr>
              <w:pStyle w:val="12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125 баллов и более</w:t>
            </w:r>
          </w:p>
        </w:tc>
        <w:tc>
          <w:tcPr>
            <w:tcW w:w="7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D6" w:rsidRPr="00CA2B92" w:rsidRDefault="00697FD6" w:rsidP="00697FD6">
            <w:pPr>
              <w:pStyle w:val="12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«зачтено» (при недифференцированной оценке)</w:t>
            </w:r>
          </w:p>
        </w:tc>
      </w:tr>
      <w:tr w:rsidR="00697FD6" w:rsidRPr="00B82DBC" w:rsidTr="00697FD6">
        <w:trPr>
          <w:trHeight w:val="285"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D6" w:rsidRPr="00CA2B92" w:rsidRDefault="00697FD6" w:rsidP="00697FD6">
            <w:pPr>
              <w:pStyle w:val="12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меньше 125  баллов</w:t>
            </w:r>
          </w:p>
        </w:tc>
        <w:tc>
          <w:tcPr>
            <w:tcW w:w="7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FD6" w:rsidRPr="00CA2B92" w:rsidRDefault="00697FD6" w:rsidP="00697FD6">
            <w:pPr>
              <w:pStyle w:val="12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</w:tc>
      </w:tr>
    </w:tbl>
    <w:p w:rsidR="00697FD6" w:rsidRDefault="00697FD6" w:rsidP="00B66E10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7FD6" w:rsidRPr="006A698E" w:rsidRDefault="00697FD6" w:rsidP="00B66E10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A87556">
        <w:rPr>
          <w:rFonts w:ascii="Times New Roman" w:hAnsi="Times New Roman"/>
          <w:b/>
          <w:sz w:val="24"/>
          <w:szCs w:val="24"/>
        </w:rPr>
        <w:t>1</w:t>
      </w:r>
      <w:r w:rsidRPr="00B82DBC">
        <w:rPr>
          <w:rFonts w:ascii="Times New Roman" w:hAnsi="Times New Roman"/>
          <w:b/>
          <w:sz w:val="24"/>
          <w:szCs w:val="24"/>
        </w:rPr>
        <w:t>. Материально-техническая база</w:t>
      </w:r>
      <w:r>
        <w:rPr>
          <w:rFonts w:ascii="Times New Roman" w:hAnsi="Times New Roman"/>
          <w:b/>
          <w:sz w:val="24"/>
          <w:szCs w:val="24"/>
        </w:rPr>
        <w:t>:</w:t>
      </w:r>
      <w:r w:rsidR="006A698E">
        <w:rPr>
          <w:rFonts w:ascii="Times New Roman" w:hAnsi="Times New Roman"/>
          <w:b/>
          <w:sz w:val="24"/>
          <w:szCs w:val="24"/>
        </w:rPr>
        <w:t xml:space="preserve"> </w:t>
      </w:r>
      <w:r w:rsidR="006A698E" w:rsidRPr="006A698E">
        <w:rPr>
          <w:rFonts w:ascii="Times New Roman" w:hAnsi="Times New Roman"/>
          <w:sz w:val="24"/>
          <w:szCs w:val="24"/>
        </w:rPr>
        <w:t>мультим</w:t>
      </w:r>
      <w:r w:rsidR="006A698E">
        <w:rPr>
          <w:rFonts w:ascii="Times New Roman" w:hAnsi="Times New Roman"/>
          <w:sz w:val="24"/>
          <w:szCs w:val="24"/>
        </w:rPr>
        <w:t>едийное оборудование, компъюторе</w:t>
      </w:r>
      <w:r w:rsidR="006A698E" w:rsidRPr="006A698E">
        <w:rPr>
          <w:rFonts w:ascii="Times New Roman" w:hAnsi="Times New Roman"/>
          <w:sz w:val="24"/>
          <w:szCs w:val="24"/>
        </w:rPr>
        <w:t>зированная аудитория, комплект обучающих наглядных материалов (слайдов, обучающих кинофильмов).</w:t>
      </w:r>
    </w:p>
    <w:p w:rsidR="00D10B82" w:rsidRDefault="00D10B82" w:rsidP="00EC249F"/>
    <w:sectPr w:rsidR="00D10B82" w:rsidSect="00D3510B">
      <w:headerReference w:type="even" r:id="rId17"/>
      <w:headerReference w:type="default" r:id="rId18"/>
      <w:head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563" w:rsidRDefault="00AD2563" w:rsidP="007D3BB5">
      <w:pPr>
        <w:spacing w:after="0" w:line="240" w:lineRule="auto"/>
      </w:pPr>
      <w:r>
        <w:separator/>
      </w:r>
    </w:p>
  </w:endnote>
  <w:endnote w:type="continuationSeparator" w:id="1">
    <w:p w:rsidR="00AD2563" w:rsidRDefault="00AD2563" w:rsidP="007D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563" w:rsidRDefault="00AD2563" w:rsidP="007D3BB5">
      <w:pPr>
        <w:spacing w:after="0" w:line="240" w:lineRule="auto"/>
      </w:pPr>
      <w:r>
        <w:separator/>
      </w:r>
    </w:p>
  </w:footnote>
  <w:footnote w:type="continuationSeparator" w:id="1">
    <w:p w:rsidR="00AD2563" w:rsidRDefault="00AD2563" w:rsidP="007D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563" w:rsidRDefault="00AD2563">
    <w:pPr>
      <w:rPr>
        <w:sz w:val="2"/>
        <w:szCs w:val="2"/>
      </w:rPr>
    </w:pPr>
    <w:r w:rsidRPr="00FB4DFE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8.05pt;margin-top:58.85pt;width:162.95pt;height:10.8pt;z-index:-251651072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AD2563" w:rsidRDefault="00AD2563">
                <w:pPr>
                  <w:spacing w:line="240" w:lineRule="auto"/>
                </w:pPr>
                <w:r>
                  <w:rPr>
                    <w:rStyle w:val="a9"/>
                    <w:rFonts w:eastAsia="Calibri"/>
                  </w:rPr>
                  <w:t>Форма обучения - очно-заочная</w:t>
                </w:r>
              </w:p>
            </w:txbxContent>
          </v:textbox>
          <w10:wrap anchorx="page" anchory="page"/>
        </v:shape>
      </w:pict>
    </w:r>
    <w:r w:rsidRPr="00FB4DFE">
      <w:rPr>
        <w:sz w:val="24"/>
        <w:szCs w:val="24"/>
      </w:rPr>
      <w:pict>
        <v:shape id="_x0000_s2054" type="#_x0000_t202" style="position:absolute;margin-left:529.3pt;margin-top:38.2pt;width:5.05pt;height:7.9pt;z-index:-251650048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AD2563" w:rsidRDefault="00AD2563">
                <w:pPr>
                  <w:spacing w:line="240" w:lineRule="auto"/>
                </w:pPr>
                <w:fldSimple w:instr=" PAGE \* MERGEFORMAT ">
                  <w:r w:rsidRPr="00637296">
                    <w:rPr>
                      <w:rStyle w:val="a8"/>
                      <w:rFonts w:eastAsia="Calibri"/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236" w:rsidRDefault="00AE2236" w:rsidP="00AE2236">
    <w:pPr>
      <w:pStyle w:val="ad"/>
    </w:pPr>
  </w:p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AE2236" w:rsidRPr="00107E20" w:rsidTr="00E166E3">
      <w:trPr>
        <w:trHeight w:val="264"/>
      </w:trPr>
      <w:tc>
        <w:tcPr>
          <w:tcW w:w="3230" w:type="dxa"/>
        </w:tcPr>
        <w:p w:rsidR="00AE2236" w:rsidRPr="00D9397C" w:rsidRDefault="00AE2236" w:rsidP="00E166E3">
          <w:pPr>
            <w:pStyle w:val="ad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AE2236" w:rsidRPr="00D9397C" w:rsidRDefault="00AE2236" w:rsidP="00AE2236">
          <w:pPr>
            <w:pStyle w:val="ad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Редакция 1</w:t>
          </w:r>
        </w:p>
      </w:tc>
      <w:tc>
        <w:tcPr>
          <w:tcW w:w="3003" w:type="dxa"/>
        </w:tcPr>
        <w:p w:rsidR="00AE2236" w:rsidRPr="00D9397C" w:rsidRDefault="00AE2236" w:rsidP="00AE2236">
          <w:pPr>
            <w:pStyle w:val="ad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>
            <w:rPr>
              <w:rFonts w:ascii="Times New Roman" w:hAnsi="Times New Roman"/>
              <w:sz w:val="24"/>
              <w:szCs w:val="24"/>
            </w:rPr>
            <w:t>2018</w:t>
          </w:r>
        </w:p>
      </w:tc>
    </w:tr>
    <w:tr w:rsidR="00AE2236" w:rsidRPr="00107E20" w:rsidTr="00E166E3">
      <w:trPr>
        <w:trHeight w:val="243"/>
      </w:trPr>
      <w:tc>
        <w:tcPr>
          <w:tcW w:w="9464" w:type="dxa"/>
          <w:gridSpan w:val="3"/>
        </w:tcPr>
        <w:p w:rsidR="00AE2236" w:rsidRPr="00AD2563" w:rsidRDefault="00AE2236" w:rsidP="00E166E3">
          <w:pPr>
            <w:spacing w:after="0" w:line="240" w:lineRule="auto"/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Рабочая программа </w:t>
          </w:r>
          <w:r w:rsidRPr="00AD2563">
            <w:rPr>
              <w:rFonts w:ascii="Times New Roman" w:hAnsi="Times New Roman"/>
              <w:b/>
              <w:i/>
              <w:sz w:val="24"/>
              <w:szCs w:val="24"/>
            </w:rPr>
            <w:t xml:space="preserve">дисциплины </w:t>
          </w:r>
          <w:r w:rsidRPr="00AD2563">
            <w:rPr>
              <w:rFonts w:ascii="Times New Roman" w:hAnsi="Times New Roman"/>
              <w:b/>
              <w:i/>
              <w:color w:val="000000"/>
              <w:sz w:val="24"/>
              <w:szCs w:val="24"/>
            </w:rPr>
            <w:t>Б1.В.ОД.1</w:t>
          </w:r>
          <w:r w:rsidRPr="00AD2563">
            <w:rPr>
              <w:rFonts w:ascii="Times New Roman" w:hAnsi="Times New Roman"/>
              <w:b/>
              <w:i/>
              <w:sz w:val="24"/>
              <w:szCs w:val="24"/>
            </w:rPr>
            <w:t xml:space="preserve"> «Основы архитектуры и строительных конструкций»</w:t>
          </w:r>
        </w:p>
        <w:p w:rsidR="00AE2236" w:rsidRPr="00AE2236" w:rsidRDefault="00AE2236" w:rsidP="00E166E3">
          <w:pPr>
            <w:tabs>
              <w:tab w:val="left" w:pos="9355"/>
            </w:tabs>
            <w:spacing w:after="0" w:line="240" w:lineRule="auto"/>
            <w:rPr>
              <w:rFonts w:ascii="Times New Roman" w:hAnsi="Times New Roman"/>
              <w:sz w:val="24"/>
              <w:szCs w:val="24"/>
              <w:u w:val="single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для направления подготовки </w:t>
          </w:r>
          <w:r w:rsidRPr="00AD2563">
            <w:rPr>
              <w:rFonts w:ascii="Times New Roman" w:hAnsi="Times New Roman"/>
              <w:i/>
              <w:sz w:val="24"/>
              <w:szCs w:val="24"/>
            </w:rPr>
            <w:t>07.03.04</w:t>
          </w:r>
          <w:r w:rsidRPr="00AD2563">
            <w:rPr>
              <w:rFonts w:ascii="Times New Roman" w:hAnsi="Times New Roman"/>
              <w:b/>
              <w:i/>
              <w:sz w:val="24"/>
              <w:szCs w:val="24"/>
            </w:rPr>
            <w:t xml:space="preserve"> </w:t>
          </w:r>
          <w:r w:rsidRPr="00AD2563">
            <w:rPr>
              <w:i/>
              <w:sz w:val="24"/>
              <w:szCs w:val="24"/>
            </w:rPr>
            <w:t>«</w:t>
          </w:r>
          <w:r w:rsidRPr="00AD2563">
            <w:rPr>
              <w:rFonts w:ascii="Times New Roman" w:hAnsi="Times New Roman"/>
              <w:i/>
              <w:sz w:val="24"/>
              <w:szCs w:val="24"/>
            </w:rPr>
            <w:t>Градостроительство»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, </w:t>
          </w:r>
          <w:r w:rsidRPr="00AE2236">
            <w:rPr>
              <w:rFonts w:ascii="Times New Roman" w:hAnsi="Times New Roman"/>
              <w:sz w:val="24"/>
              <w:szCs w:val="24"/>
            </w:rPr>
            <w:t>профиль подготовки «</w:t>
          </w:r>
          <w:r w:rsidRPr="00AE2236">
            <w:rPr>
              <w:rFonts w:ascii="Times New Roman" w:hAnsi="Times New Roman"/>
              <w:i/>
              <w:sz w:val="24"/>
              <w:szCs w:val="24"/>
            </w:rPr>
            <w:t>Промышленное и гражданское строительство</w:t>
          </w:r>
          <w:r w:rsidRPr="00AE2236">
            <w:rPr>
              <w:rFonts w:ascii="Times New Roman" w:hAnsi="Times New Roman"/>
              <w:sz w:val="24"/>
              <w:szCs w:val="24"/>
            </w:rPr>
            <w:t>»</w:t>
          </w:r>
        </w:p>
      </w:tc>
    </w:tr>
  </w:tbl>
  <w:p w:rsidR="00AD2563" w:rsidRPr="00AE2236" w:rsidRDefault="00AD2563" w:rsidP="00AE2236">
    <w:pPr>
      <w:pStyle w:val="ad"/>
      <w:rPr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563" w:rsidRDefault="00AD2563">
    <w:pPr>
      <w:pStyle w:val="ad"/>
    </w:pPr>
  </w:p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AD2563" w:rsidRPr="00107E20" w:rsidTr="00AD2563">
      <w:trPr>
        <w:trHeight w:val="264"/>
      </w:trPr>
      <w:tc>
        <w:tcPr>
          <w:tcW w:w="3230" w:type="dxa"/>
        </w:tcPr>
        <w:p w:rsidR="00AD2563" w:rsidRPr="00D9397C" w:rsidRDefault="00AD2563" w:rsidP="00AD2563">
          <w:pPr>
            <w:pStyle w:val="ad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AD2563" w:rsidRPr="00D9397C" w:rsidRDefault="00AD2563" w:rsidP="00AE2236">
          <w:pPr>
            <w:pStyle w:val="ad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Редакция </w:t>
          </w:r>
          <w:r w:rsidR="00AE2236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003" w:type="dxa"/>
        </w:tcPr>
        <w:p w:rsidR="00AD2563" w:rsidRPr="00D9397C" w:rsidRDefault="00AD2563" w:rsidP="00AE2236">
          <w:pPr>
            <w:pStyle w:val="ad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 w:rsidR="00AE2236">
            <w:rPr>
              <w:rFonts w:ascii="Times New Roman" w:hAnsi="Times New Roman"/>
              <w:sz w:val="24"/>
              <w:szCs w:val="24"/>
            </w:rPr>
            <w:t>2018</w:t>
          </w:r>
        </w:p>
      </w:tc>
    </w:tr>
    <w:tr w:rsidR="00AD2563" w:rsidRPr="00107E20" w:rsidTr="00AD2563">
      <w:trPr>
        <w:trHeight w:val="243"/>
      </w:trPr>
      <w:tc>
        <w:tcPr>
          <w:tcW w:w="9464" w:type="dxa"/>
          <w:gridSpan w:val="3"/>
        </w:tcPr>
        <w:p w:rsidR="00AD2563" w:rsidRPr="00AD2563" w:rsidRDefault="00AD2563" w:rsidP="00AD2563">
          <w:pPr>
            <w:spacing w:after="0" w:line="240" w:lineRule="auto"/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Рабочая программа </w:t>
          </w:r>
          <w:r w:rsidRPr="00AD2563">
            <w:rPr>
              <w:rFonts w:ascii="Times New Roman" w:hAnsi="Times New Roman"/>
              <w:b/>
              <w:i/>
              <w:sz w:val="24"/>
              <w:szCs w:val="24"/>
            </w:rPr>
            <w:t xml:space="preserve">дисциплины </w:t>
          </w:r>
          <w:r w:rsidRPr="00AD2563">
            <w:rPr>
              <w:rFonts w:ascii="Times New Roman" w:hAnsi="Times New Roman"/>
              <w:b/>
              <w:i/>
              <w:color w:val="000000"/>
              <w:sz w:val="24"/>
              <w:szCs w:val="24"/>
            </w:rPr>
            <w:t>Б1.В.ОД.1</w:t>
          </w:r>
          <w:r w:rsidRPr="00AD2563">
            <w:rPr>
              <w:rFonts w:ascii="Times New Roman" w:hAnsi="Times New Roman"/>
              <w:b/>
              <w:i/>
              <w:sz w:val="24"/>
              <w:szCs w:val="24"/>
            </w:rPr>
            <w:t xml:space="preserve"> «Основы архитектуры и строительных конструкций»</w:t>
          </w:r>
        </w:p>
        <w:p w:rsidR="00AD2563" w:rsidRPr="00AE2236" w:rsidRDefault="00AD2563" w:rsidP="00AE2236">
          <w:pPr>
            <w:tabs>
              <w:tab w:val="left" w:pos="9355"/>
            </w:tabs>
            <w:spacing w:after="0" w:line="240" w:lineRule="auto"/>
            <w:rPr>
              <w:rFonts w:ascii="Times New Roman" w:hAnsi="Times New Roman"/>
              <w:sz w:val="24"/>
              <w:szCs w:val="24"/>
              <w:u w:val="single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для направления подготовки </w:t>
          </w:r>
          <w:r w:rsidRPr="00AD2563">
            <w:rPr>
              <w:rFonts w:ascii="Times New Roman" w:hAnsi="Times New Roman"/>
              <w:i/>
              <w:sz w:val="24"/>
              <w:szCs w:val="24"/>
            </w:rPr>
            <w:t>07.03.04</w:t>
          </w:r>
          <w:r w:rsidRPr="00AD2563">
            <w:rPr>
              <w:rFonts w:ascii="Times New Roman" w:hAnsi="Times New Roman"/>
              <w:b/>
              <w:i/>
              <w:sz w:val="24"/>
              <w:szCs w:val="24"/>
            </w:rPr>
            <w:t xml:space="preserve"> </w:t>
          </w:r>
          <w:r w:rsidRPr="00AD2563">
            <w:rPr>
              <w:i/>
              <w:sz w:val="24"/>
              <w:szCs w:val="24"/>
            </w:rPr>
            <w:t>«</w:t>
          </w:r>
          <w:r w:rsidRPr="00AD2563">
            <w:rPr>
              <w:rFonts w:ascii="Times New Roman" w:hAnsi="Times New Roman"/>
              <w:i/>
              <w:sz w:val="24"/>
              <w:szCs w:val="24"/>
            </w:rPr>
            <w:t>Градостроительство»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, </w:t>
          </w:r>
          <w:r w:rsidRPr="00AE2236">
            <w:rPr>
              <w:rFonts w:ascii="Times New Roman" w:hAnsi="Times New Roman"/>
              <w:sz w:val="24"/>
              <w:szCs w:val="24"/>
            </w:rPr>
            <w:t>профиль подготовки «</w:t>
          </w:r>
          <w:r w:rsidR="00AE2236" w:rsidRPr="00AE2236">
            <w:rPr>
              <w:rFonts w:ascii="Times New Roman" w:hAnsi="Times New Roman"/>
              <w:i/>
              <w:sz w:val="24"/>
              <w:szCs w:val="24"/>
            </w:rPr>
            <w:t>Промышленное и гражданское строительство</w:t>
          </w:r>
          <w:r w:rsidRPr="00AE2236">
            <w:rPr>
              <w:rFonts w:ascii="Times New Roman" w:hAnsi="Times New Roman"/>
              <w:sz w:val="24"/>
              <w:szCs w:val="24"/>
            </w:rPr>
            <w:t>»</w:t>
          </w:r>
        </w:p>
      </w:tc>
    </w:tr>
  </w:tbl>
  <w:p w:rsidR="00AD2563" w:rsidRPr="00324E86" w:rsidRDefault="00AD2563" w:rsidP="00AD2563">
    <w:pPr>
      <w:pStyle w:val="ad"/>
      <w:rPr>
        <w:sz w:val="16"/>
        <w:szCs w:val="16"/>
      </w:rPr>
    </w:pPr>
  </w:p>
  <w:p w:rsidR="00AD2563" w:rsidRDefault="00AD2563">
    <w:pPr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563" w:rsidRDefault="00AD2563">
    <w:pPr>
      <w:rPr>
        <w:sz w:val="2"/>
        <w:szCs w:val="2"/>
      </w:rPr>
    </w:pPr>
    <w:r w:rsidRPr="00FB4DFE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8.05pt;margin-top:58.85pt;width:162.95pt;height:10.8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AD2563" w:rsidRDefault="00AD2563">
                <w:pPr>
                  <w:spacing w:line="240" w:lineRule="auto"/>
                </w:pPr>
                <w:r>
                  <w:rPr>
                    <w:rStyle w:val="a9"/>
                    <w:rFonts w:eastAsia="Calibri"/>
                  </w:rPr>
                  <w:t>Форма обучения - очно-заочная</w:t>
                </w:r>
              </w:p>
            </w:txbxContent>
          </v:textbox>
          <w10:wrap anchorx="page" anchory="page"/>
        </v:shape>
      </w:pict>
    </w:r>
    <w:r w:rsidRPr="00FB4DFE">
      <w:rPr>
        <w:sz w:val="24"/>
        <w:szCs w:val="24"/>
      </w:rPr>
      <w:pict>
        <v:shape id="_x0000_s2050" type="#_x0000_t202" style="position:absolute;margin-left:529.3pt;margin-top:38.2pt;width:5.05pt;height:7.9pt;z-index:-25165516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D2563" w:rsidRDefault="00AD2563">
                <w:pPr>
                  <w:spacing w:line="240" w:lineRule="auto"/>
                </w:pPr>
                <w:fldSimple w:instr=" PAGE \* MERGEFORMAT ">
                  <w:r w:rsidRPr="00473128">
                    <w:rPr>
                      <w:rStyle w:val="a8"/>
                      <w:rFonts w:eastAsia="Calibri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236" w:rsidRDefault="00AE2236" w:rsidP="00AE2236">
    <w:pPr>
      <w:pStyle w:val="ad"/>
    </w:pPr>
  </w:p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AE2236" w:rsidRPr="00107E20" w:rsidTr="00E166E3">
      <w:trPr>
        <w:trHeight w:val="264"/>
      </w:trPr>
      <w:tc>
        <w:tcPr>
          <w:tcW w:w="3230" w:type="dxa"/>
        </w:tcPr>
        <w:p w:rsidR="00AE2236" w:rsidRPr="00D9397C" w:rsidRDefault="00AE2236" w:rsidP="00E166E3">
          <w:pPr>
            <w:pStyle w:val="ad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AE2236" w:rsidRPr="00D9397C" w:rsidRDefault="00AE2236" w:rsidP="00AE2236">
          <w:pPr>
            <w:pStyle w:val="ad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Редакция 1</w:t>
          </w:r>
        </w:p>
      </w:tc>
      <w:tc>
        <w:tcPr>
          <w:tcW w:w="3003" w:type="dxa"/>
        </w:tcPr>
        <w:p w:rsidR="00AE2236" w:rsidRPr="00D9397C" w:rsidRDefault="00AE2236" w:rsidP="00AE2236">
          <w:pPr>
            <w:pStyle w:val="ad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>
            <w:rPr>
              <w:rFonts w:ascii="Times New Roman" w:hAnsi="Times New Roman"/>
              <w:sz w:val="24"/>
              <w:szCs w:val="24"/>
            </w:rPr>
            <w:t>2018</w:t>
          </w:r>
        </w:p>
      </w:tc>
    </w:tr>
    <w:tr w:rsidR="00AE2236" w:rsidRPr="00107E20" w:rsidTr="00E166E3">
      <w:trPr>
        <w:trHeight w:val="243"/>
      </w:trPr>
      <w:tc>
        <w:tcPr>
          <w:tcW w:w="9464" w:type="dxa"/>
          <w:gridSpan w:val="3"/>
        </w:tcPr>
        <w:p w:rsidR="00AE2236" w:rsidRPr="00AD2563" w:rsidRDefault="00AE2236" w:rsidP="00E166E3">
          <w:pPr>
            <w:spacing w:after="0" w:line="240" w:lineRule="auto"/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Рабочая программа </w:t>
          </w:r>
          <w:r w:rsidRPr="00AD2563">
            <w:rPr>
              <w:rFonts w:ascii="Times New Roman" w:hAnsi="Times New Roman"/>
              <w:b/>
              <w:i/>
              <w:sz w:val="24"/>
              <w:szCs w:val="24"/>
            </w:rPr>
            <w:t xml:space="preserve">дисциплины </w:t>
          </w:r>
          <w:r w:rsidRPr="00AD2563">
            <w:rPr>
              <w:rFonts w:ascii="Times New Roman" w:hAnsi="Times New Roman"/>
              <w:b/>
              <w:i/>
              <w:color w:val="000000"/>
              <w:sz w:val="24"/>
              <w:szCs w:val="24"/>
            </w:rPr>
            <w:t>Б1.В.ОД.1</w:t>
          </w:r>
          <w:r w:rsidRPr="00AD2563">
            <w:rPr>
              <w:rFonts w:ascii="Times New Roman" w:hAnsi="Times New Roman"/>
              <w:b/>
              <w:i/>
              <w:sz w:val="24"/>
              <w:szCs w:val="24"/>
            </w:rPr>
            <w:t xml:space="preserve"> «Основы архитектуры и строительных конструкций»</w:t>
          </w:r>
        </w:p>
        <w:p w:rsidR="00AE2236" w:rsidRPr="00AE2236" w:rsidRDefault="00AE2236" w:rsidP="00E166E3">
          <w:pPr>
            <w:tabs>
              <w:tab w:val="left" w:pos="9355"/>
            </w:tabs>
            <w:spacing w:after="0" w:line="240" w:lineRule="auto"/>
            <w:rPr>
              <w:rFonts w:ascii="Times New Roman" w:hAnsi="Times New Roman"/>
              <w:sz w:val="24"/>
              <w:szCs w:val="24"/>
              <w:u w:val="single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для направления подготовки </w:t>
          </w:r>
          <w:r w:rsidRPr="00AD2563">
            <w:rPr>
              <w:rFonts w:ascii="Times New Roman" w:hAnsi="Times New Roman"/>
              <w:i/>
              <w:sz w:val="24"/>
              <w:szCs w:val="24"/>
            </w:rPr>
            <w:t>07.03.04</w:t>
          </w:r>
          <w:r w:rsidRPr="00AD2563">
            <w:rPr>
              <w:rFonts w:ascii="Times New Roman" w:hAnsi="Times New Roman"/>
              <w:b/>
              <w:i/>
              <w:sz w:val="24"/>
              <w:szCs w:val="24"/>
            </w:rPr>
            <w:t xml:space="preserve"> </w:t>
          </w:r>
          <w:r w:rsidRPr="00AD2563">
            <w:rPr>
              <w:i/>
              <w:sz w:val="24"/>
              <w:szCs w:val="24"/>
            </w:rPr>
            <w:t>«</w:t>
          </w:r>
          <w:r w:rsidRPr="00AD2563">
            <w:rPr>
              <w:rFonts w:ascii="Times New Roman" w:hAnsi="Times New Roman"/>
              <w:i/>
              <w:sz w:val="24"/>
              <w:szCs w:val="24"/>
            </w:rPr>
            <w:t>Градостроительство»</w:t>
          </w:r>
          <w:r>
            <w:rPr>
              <w:rFonts w:ascii="Times New Roman" w:hAnsi="Times New Roman"/>
              <w:b/>
              <w:sz w:val="24"/>
              <w:szCs w:val="24"/>
            </w:rPr>
            <w:t xml:space="preserve">, </w:t>
          </w:r>
          <w:r w:rsidRPr="00AE2236">
            <w:rPr>
              <w:rFonts w:ascii="Times New Roman" w:hAnsi="Times New Roman"/>
              <w:sz w:val="24"/>
              <w:szCs w:val="24"/>
            </w:rPr>
            <w:t>профиль подготовки «</w:t>
          </w:r>
          <w:r w:rsidRPr="00AE2236">
            <w:rPr>
              <w:rFonts w:ascii="Times New Roman" w:hAnsi="Times New Roman"/>
              <w:i/>
              <w:sz w:val="24"/>
              <w:szCs w:val="24"/>
            </w:rPr>
            <w:t>Промышленное и гражданское строительство</w:t>
          </w:r>
          <w:r w:rsidRPr="00AE2236">
            <w:rPr>
              <w:rFonts w:ascii="Times New Roman" w:hAnsi="Times New Roman"/>
              <w:sz w:val="24"/>
              <w:szCs w:val="24"/>
            </w:rPr>
            <w:t>»</w:t>
          </w:r>
        </w:p>
      </w:tc>
    </w:tr>
  </w:tbl>
  <w:p w:rsidR="00AD2563" w:rsidRDefault="00AD2563">
    <w:pPr>
      <w:rPr>
        <w:sz w:val="2"/>
        <w:szCs w:val="2"/>
      </w:rPr>
    </w:pPr>
    <w:r w:rsidRPr="00FB4DFE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3.55pt;margin-top:74.45pt;width:4.3pt;height:7.9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D2563" w:rsidRDefault="00AD2563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563" w:rsidRDefault="00AD2563">
    <w:pPr>
      <w:rPr>
        <w:sz w:val="2"/>
        <w:szCs w:val="2"/>
      </w:rPr>
    </w:pPr>
    <w:r w:rsidRPr="00FB4DFE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6.65pt;margin-top:55.5pt;width:4.3pt;height:7.9pt;z-index:-251653120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AD2563" w:rsidRDefault="00AD2563">
                <w:pPr>
                  <w:spacing w:line="240" w:lineRule="auto"/>
                </w:pPr>
                <w:fldSimple w:instr=" PAGE \* MERGEFORMAT ">
                  <w:r w:rsidRPr="00EA5024">
                    <w:rPr>
                      <w:rStyle w:val="a8"/>
                      <w:rFonts w:eastAsia="Calibri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641"/>
    <w:multiLevelType w:val="hybridMultilevel"/>
    <w:tmpl w:val="2932B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89F"/>
    <w:multiLevelType w:val="hybridMultilevel"/>
    <w:tmpl w:val="2FF2CE28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E3482"/>
    <w:multiLevelType w:val="hybridMultilevel"/>
    <w:tmpl w:val="284AFF44"/>
    <w:lvl w:ilvl="0" w:tplc="04190001"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1B27E37"/>
    <w:multiLevelType w:val="hybridMultilevel"/>
    <w:tmpl w:val="A392BE0A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51682"/>
    <w:multiLevelType w:val="hybridMultilevel"/>
    <w:tmpl w:val="42E00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951C6"/>
    <w:multiLevelType w:val="hybridMultilevel"/>
    <w:tmpl w:val="AD0065A2"/>
    <w:lvl w:ilvl="0" w:tplc="04190001">
      <w:numFmt w:val="bullet"/>
      <w:lvlText w:val="•"/>
      <w:lvlJc w:val="left"/>
      <w:pPr>
        <w:ind w:left="103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>
    <w:nsid w:val="17984B8B"/>
    <w:multiLevelType w:val="hybridMultilevel"/>
    <w:tmpl w:val="AB5ED9BA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31E9B"/>
    <w:multiLevelType w:val="multilevel"/>
    <w:tmpl w:val="CA3E2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AA4DB9"/>
    <w:multiLevelType w:val="multilevel"/>
    <w:tmpl w:val="E7A07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363683"/>
    <w:multiLevelType w:val="hybridMultilevel"/>
    <w:tmpl w:val="10642FD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3175B"/>
    <w:multiLevelType w:val="hybridMultilevel"/>
    <w:tmpl w:val="71F8AC18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F0C4ABD"/>
    <w:multiLevelType w:val="hybridMultilevel"/>
    <w:tmpl w:val="114866A8"/>
    <w:lvl w:ilvl="0" w:tplc="AF5CE3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B15F5D"/>
    <w:multiLevelType w:val="multilevel"/>
    <w:tmpl w:val="7EF2A9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1A3C7E"/>
    <w:multiLevelType w:val="hybridMultilevel"/>
    <w:tmpl w:val="F85EF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C1468"/>
    <w:multiLevelType w:val="hybridMultilevel"/>
    <w:tmpl w:val="27181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87028"/>
    <w:multiLevelType w:val="hybridMultilevel"/>
    <w:tmpl w:val="E6944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40EC7"/>
    <w:multiLevelType w:val="multilevel"/>
    <w:tmpl w:val="51FE0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AD2C2A"/>
    <w:multiLevelType w:val="hybridMultilevel"/>
    <w:tmpl w:val="1084F54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B14465"/>
    <w:multiLevelType w:val="hybridMultilevel"/>
    <w:tmpl w:val="10C6CD56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0C6139"/>
    <w:multiLevelType w:val="hybridMultilevel"/>
    <w:tmpl w:val="2968EDE6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66A89"/>
    <w:multiLevelType w:val="hybridMultilevel"/>
    <w:tmpl w:val="8DC68D04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7B35A9F"/>
    <w:multiLevelType w:val="multilevel"/>
    <w:tmpl w:val="89282A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3C041A"/>
    <w:multiLevelType w:val="multilevel"/>
    <w:tmpl w:val="17F8D200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3">
    <w:nsid w:val="547604C7"/>
    <w:multiLevelType w:val="hybridMultilevel"/>
    <w:tmpl w:val="30AA3F16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1965C4"/>
    <w:multiLevelType w:val="hybridMultilevel"/>
    <w:tmpl w:val="99D0538E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6B5BB9"/>
    <w:multiLevelType w:val="hybridMultilevel"/>
    <w:tmpl w:val="45D214BA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E17427"/>
    <w:multiLevelType w:val="hybridMultilevel"/>
    <w:tmpl w:val="ADF29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A4B7E"/>
    <w:multiLevelType w:val="hybridMultilevel"/>
    <w:tmpl w:val="AF00347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111FE9"/>
    <w:multiLevelType w:val="hybridMultilevel"/>
    <w:tmpl w:val="EA8C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4B707A"/>
    <w:multiLevelType w:val="hybridMultilevel"/>
    <w:tmpl w:val="83FE11AC"/>
    <w:lvl w:ilvl="0" w:tplc="04190001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6122AE"/>
    <w:multiLevelType w:val="multilevel"/>
    <w:tmpl w:val="3AA653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C20586"/>
    <w:multiLevelType w:val="hybridMultilevel"/>
    <w:tmpl w:val="410CE0FE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0"/>
  </w:num>
  <w:num w:numId="4">
    <w:abstractNumId w:val="11"/>
  </w:num>
  <w:num w:numId="5">
    <w:abstractNumId w:val="23"/>
  </w:num>
  <w:num w:numId="6">
    <w:abstractNumId w:val="29"/>
  </w:num>
  <w:num w:numId="7">
    <w:abstractNumId w:val="12"/>
  </w:num>
  <w:num w:numId="8">
    <w:abstractNumId w:val="2"/>
  </w:num>
  <w:num w:numId="9">
    <w:abstractNumId w:val="17"/>
  </w:num>
  <w:num w:numId="10">
    <w:abstractNumId w:val="27"/>
  </w:num>
  <w:num w:numId="11">
    <w:abstractNumId w:val="18"/>
  </w:num>
  <w:num w:numId="12">
    <w:abstractNumId w:val="6"/>
  </w:num>
  <w:num w:numId="13">
    <w:abstractNumId w:val="5"/>
  </w:num>
  <w:num w:numId="14">
    <w:abstractNumId w:val="30"/>
  </w:num>
  <w:num w:numId="15">
    <w:abstractNumId w:val="9"/>
  </w:num>
  <w:num w:numId="16">
    <w:abstractNumId w:val="24"/>
  </w:num>
  <w:num w:numId="17">
    <w:abstractNumId w:val="31"/>
  </w:num>
  <w:num w:numId="18">
    <w:abstractNumId w:val="3"/>
  </w:num>
  <w:num w:numId="19">
    <w:abstractNumId w:val="21"/>
  </w:num>
  <w:num w:numId="20">
    <w:abstractNumId w:val="16"/>
  </w:num>
  <w:num w:numId="21">
    <w:abstractNumId w:val="14"/>
  </w:num>
  <w:num w:numId="22">
    <w:abstractNumId w:val="4"/>
  </w:num>
  <w:num w:numId="23">
    <w:abstractNumId w:val="13"/>
  </w:num>
  <w:num w:numId="24">
    <w:abstractNumId w:val="19"/>
  </w:num>
  <w:num w:numId="25">
    <w:abstractNumId w:val="1"/>
  </w:num>
  <w:num w:numId="26">
    <w:abstractNumId w:val="25"/>
  </w:num>
  <w:num w:numId="27">
    <w:abstractNumId w:val="0"/>
  </w:num>
  <w:num w:numId="28">
    <w:abstractNumId w:val="26"/>
  </w:num>
  <w:num w:numId="29">
    <w:abstractNumId w:val="7"/>
  </w:num>
  <w:num w:numId="30">
    <w:abstractNumId w:val="28"/>
  </w:num>
  <w:num w:numId="31">
    <w:abstractNumId w:val="8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938CB"/>
    <w:rsid w:val="00011FF0"/>
    <w:rsid w:val="000402C3"/>
    <w:rsid w:val="00047970"/>
    <w:rsid w:val="00064214"/>
    <w:rsid w:val="00072D8B"/>
    <w:rsid w:val="00085D00"/>
    <w:rsid w:val="000A1BD5"/>
    <w:rsid w:val="000C2D51"/>
    <w:rsid w:val="0010777F"/>
    <w:rsid w:val="00117646"/>
    <w:rsid w:val="00121233"/>
    <w:rsid w:val="00191C1F"/>
    <w:rsid w:val="001B750D"/>
    <w:rsid w:val="001C0663"/>
    <w:rsid w:val="001E178C"/>
    <w:rsid w:val="002074FC"/>
    <w:rsid w:val="00227BFC"/>
    <w:rsid w:val="00234008"/>
    <w:rsid w:val="002417C6"/>
    <w:rsid w:val="002549BA"/>
    <w:rsid w:val="00283C01"/>
    <w:rsid w:val="002930FD"/>
    <w:rsid w:val="002D4159"/>
    <w:rsid w:val="002D5472"/>
    <w:rsid w:val="002F7568"/>
    <w:rsid w:val="003011E2"/>
    <w:rsid w:val="003019AE"/>
    <w:rsid w:val="0031033E"/>
    <w:rsid w:val="00313515"/>
    <w:rsid w:val="00315975"/>
    <w:rsid w:val="00381C41"/>
    <w:rsid w:val="003C528D"/>
    <w:rsid w:val="004331B0"/>
    <w:rsid w:val="00451072"/>
    <w:rsid w:val="004520E4"/>
    <w:rsid w:val="00462835"/>
    <w:rsid w:val="00486621"/>
    <w:rsid w:val="004F16A3"/>
    <w:rsid w:val="00532D21"/>
    <w:rsid w:val="00536509"/>
    <w:rsid w:val="005B110C"/>
    <w:rsid w:val="005F52C6"/>
    <w:rsid w:val="00602E36"/>
    <w:rsid w:val="00611C98"/>
    <w:rsid w:val="00637296"/>
    <w:rsid w:val="00652E70"/>
    <w:rsid w:val="0066782B"/>
    <w:rsid w:val="0067495C"/>
    <w:rsid w:val="006963FE"/>
    <w:rsid w:val="00697FD6"/>
    <w:rsid w:val="006A698E"/>
    <w:rsid w:val="006B1605"/>
    <w:rsid w:val="006E4D2D"/>
    <w:rsid w:val="006E77E5"/>
    <w:rsid w:val="00725A84"/>
    <w:rsid w:val="007266C3"/>
    <w:rsid w:val="00764CA5"/>
    <w:rsid w:val="00774919"/>
    <w:rsid w:val="0078413C"/>
    <w:rsid w:val="0078416B"/>
    <w:rsid w:val="00792F00"/>
    <w:rsid w:val="007A7C2C"/>
    <w:rsid w:val="007D3BB5"/>
    <w:rsid w:val="007E651E"/>
    <w:rsid w:val="007F5EFA"/>
    <w:rsid w:val="0084048C"/>
    <w:rsid w:val="008513FF"/>
    <w:rsid w:val="00855F74"/>
    <w:rsid w:val="00866846"/>
    <w:rsid w:val="008A06BD"/>
    <w:rsid w:val="008E6C71"/>
    <w:rsid w:val="00905D64"/>
    <w:rsid w:val="0091561C"/>
    <w:rsid w:val="009158A0"/>
    <w:rsid w:val="00951AA7"/>
    <w:rsid w:val="00960C29"/>
    <w:rsid w:val="0096437D"/>
    <w:rsid w:val="009B1D80"/>
    <w:rsid w:val="009B39CE"/>
    <w:rsid w:val="009B4F5A"/>
    <w:rsid w:val="009C6604"/>
    <w:rsid w:val="009F5FE5"/>
    <w:rsid w:val="00A02BCF"/>
    <w:rsid w:val="00A2463B"/>
    <w:rsid w:val="00A561C4"/>
    <w:rsid w:val="00A81E33"/>
    <w:rsid w:val="00A87556"/>
    <w:rsid w:val="00A9479B"/>
    <w:rsid w:val="00AC45E7"/>
    <w:rsid w:val="00AD2563"/>
    <w:rsid w:val="00AE2236"/>
    <w:rsid w:val="00AE2CC3"/>
    <w:rsid w:val="00AE653F"/>
    <w:rsid w:val="00B43C11"/>
    <w:rsid w:val="00B501AA"/>
    <w:rsid w:val="00B66E10"/>
    <w:rsid w:val="00B66EA0"/>
    <w:rsid w:val="00B759E7"/>
    <w:rsid w:val="00B80B86"/>
    <w:rsid w:val="00BA0514"/>
    <w:rsid w:val="00BA2853"/>
    <w:rsid w:val="00BF4ED9"/>
    <w:rsid w:val="00C938CB"/>
    <w:rsid w:val="00CA564C"/>
    <w:rsid w:val="00CA72BB"/>
    <w:rsid w:val="00D10B82"/>
    <w:rsid w:val="00D10DD6"/>
    <w:rsid w:val="00D3510B"/>
    <w:rsid w:val="00D36115"/>
    <w:rsid w:val="00D47D15"/>
    <w:rsid w:val="00D57071"/>
    <w:rsid w:val="00DD3B87"/>
    <w:rsid w:val="00DF6E3F"/>
    <w:rsid w:val="00E13766"/>
    <w:rsid w:val="00E810A1"/>
    <w:rsid w:val="00E91EAE"/>
    <w:rsid w:val="00E94378"/>
    <w:rsid w:val="00EA5024"/>
    <w:rsid w:val="00EB1DC0"/>
    <w:rsid w:val="00EB3641"/>
    <w:rsid w:val="00EC249F"/>
    <w:rsid w:val="00ED4EA7"/>
    <w:rsid w:val="00EF2576"/>
    <w:rsid w:val="00F157FE"/>
    <w:rsid w:val="00F17D1E"/>
    <w:rsid w:val="00F60D84"/>
    <w:rsid w:val="00F80AF7"/>
    <w:rsid w:val="00F935F4"/>
    <w:rsid w:val="00F95258"/>
    <w:rsid w:val="00F95D60"/>
    <w:rsid w:val="00F97EB0"/>
    <w:rsid w:val="00FB4DFE"/>
    <w:rsid w:val="00FD6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9F"/>
    <w:rPr>
      <w:rFonts w:ascii="Calibri" w:eastAsia="Calibri" w:hAnsi="Calibri" w:cs="Times New Roman"/>
    </w:rPr>
  </w:style>
  <w:style w:type="paragraph" w:styleId="10">
    <w:name w:val="heading 1"/>
    <w:basedOn w:val="a"/>
    <w:link w:val="11"/>
    <w:uiPriority w:val="9"/>
    <w:qFormat/>
    <w:rsid w:val="00310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1">
    <w:name w:val="heading 2"/>
    <w:basedOn w:val="a"/>
    <w:link w:val="22"/>
    <w:uiPriority w:val="9"/>
    <w:qFormat/>
    <w:rsid w:val="003103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520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Абзац списка1"/>
    <w:basedOn w:val="a"/>
    <w:rsid w:val="00EC249F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EC249F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rsid w:val="00EC249F"/>
    <w:pPr>
      <w:numPr>
        <w:ilvl w:val="1"/>
        <w:numId w:val="1"/>
      </w:numPr>
      <w:spacing w:after="0" w:line="36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0">
    <w:name w:val="Стиль2"/>
    <w:basedOn w:val="a"/>
    <w:rsid w:val="00EC249F"/>
    <w:pPr>
      <w:numPr>
        <w:ilvl w:val="2"/>
        <w:numId w:val="1"/>
      </w:numPr>
      <w:spacing w:after="0" w:line="36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249F"/>
    <w:pPr>
      <w:spacing w:after="0" w:line="240" w:lineRule="auto"/>
      <w:ind w:left="720" w:firstLine="567"/>
      <w:contextualSpacing/>
      <w:jc w:val="both"/>
    </w:pPr>
    <w:rPr>
      <w:rFonts w:eastAsia="Times New Roman"/>
    </w:rPr>
  </w:style>
  <w:style w:type="character" w:styleId="a4">
    <w:name w:val="Hyperlink"/>
    <w:basedOn w:val="a0"/>
    <w:unhideWhenUsed/>
    <w:rsid w:val="00905D64"/>
    <w:rPr>
      <w:color w:val="0000FF"/>
      <w:u w:val="single"/>
    </w:rPr>
  </w:style>
  <w:style w:type="table" w:customStyle="1" w:styleId="GridTableLight">
    <w:name w:val="Grid Table Light"/>
    <w:basedOn w:val="a1"/>
    <w:uiPriority w:val="40"/>
    <w:rsid w:val="00F157F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1"/>
    <w:rsid w:val="00191C1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5"/>
    <w:rsid w:val="00191C1F"/>
    <w:pPr>
      <w:widowControl w:val="0"/>
      <w:shd w:val="clear" w:color="auto" w:fill="FFFFFF"/>
      <w:spacing w:after="0" w:line="274" w:lineRule="exact"/>
      <w:ind w:hanging="560"/>
    </w:pPr>
    <w:rPr>
      <w:rFonts w:ascii="Times New Roman" w:eastAsia="Times New Roman" w:hAnsi="Times New Roman"/>
      <w:sz w:val="23"/>
      <w:szCs w:val="23"/>
    </w:rPr>
  </w:style>
  <w:style w:type="paragraph" w:styleId="a6">
    <w:name w:val="Normal (Web)"/>
    <w:basedOn w:val="a"/>
    <w:uiPriority w:val="99"/>
    <w:unhideWhenUsed/>
    <w:rsid w:val="00191C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Колонтитул_"/>
    <w:basedOn w:val="a0"/>
    <w:rsid w:val="00EA50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Колонтитул"/>
    <w:basedOn w:val="a7"/>
    <w:rsid w:val="00EA5024"/>
    <w:rPr>
      <w:color w:val="000000"/>
      <w:spacing w:val="0"/>
      <w:w w:val="100"/>
      <w:position w:val="0"/>
    </w:rPr>
  </w:style>
  <w:style w:type="character" w:customStyle="1" w:styleId="32">
    <w:name w:val="Основной текст (3)_"/>
    <w:basedOn w:val="a0"/>
    <w:link w:val="33"/>
    <w:rsid w:val="00EA502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Колонтитул + Курсив"/>
    <w:basedOn w:val="a7"/>
    <w:rsid w:val="00EA5024"/>
    <w:rPr>
      <w:i/>
      <w:iCs/>
      <w:color w:val="000000"/>
      <w:spacing w:val="0"/>
      <w:w w:val="100"/>
      <w:position w:val="0"/>
      <w:u w:val="single"/>
      <w:lang w:val="ru-RU"/>
    </w:rPr>
  </w:style>
  <w:style w:type="paragraph" w:customStyle="1" w:styleId="33">
    <w:name w:val="Основной текст (3)"/>
    <w:basedOn w:val="a"/>
    <w:link w:val="32"/>
    <w:rsid w:val="00EA5024"/>
    <w:pPr>
      <w:widowControl w:val="0"/>
      <w:shd w:val="clear" w:color="auto" w:fill="FFFFFF"/>
      <w:spacing w:before="540" w:after="240" w:line="278" w:lineRule="exact"/>
      <w:ind w:hanging="1940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10pt">
    <w:name w:val="Основной текст + 10 pt"/>
    <w:basedOn w:val="a5"/>
    <w:rsid w:val="0045107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4">
    <w:name w:val="Заголовок №3_"/>
    <w:basedOn w:val="a0"/>
    <w:rsid w:val="00451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5">
    <w:name w:val="Заголовок №3"/>
    <w:basedOn w:val="34"/>
    <w:rsid w:val="00451072"/>
    <w:rPr>
      <w:color w:val="000000"/>
      <w:spacing w:val="0"/>
      <w:w w:val="100"/>
      <w:position w:val="0"/>
      <w:u w:val="single"/>
      <w:lang w:val="ru-RU"/>
    </w:rPr>
  </w:style>
  <w:style w:type="paragraph" w:styleId="36">
    <w:name w:val="Body Text 3"/>
    <w:basedOn w:val="a"/>
    <w:link w:val="37"/>
    <w:rsid w:val="00E810A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0"/>
    <w:link w:val="36"/>
    <w:rsid w:val="00E810A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rsid w:val="00851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4"/>
    <w:basedOn w:val="a"/>
    <w:rsid w:val="00B501AA"/>
    <w:pPr>
      <w:widowControl w:val="0"/>
      <w:shd w:val="clear" w:color="auto" w:fill="FFFFFF"/>
      <w:spacing w:before="240" w:after="0" w:line="0" w:lineRule="atLeast"/>
      <w:ind w:hanging="640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13">
    <w:name w:val="Основной текст1"/>
    <w:basedOn w:val="a5"/>
    <w:rsid w:val="00B501A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">
    <w:name w:val="Основной текст (6)_"/>
    <w:basedOn w:val="a0"/>
    <w:link w:val="60"/>
    <w:rsid w:val="00B501A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501AA"/>
    <w:pPr>
      <w:widowControl w:val="0"/>
      <w:shd w:val="clear" w:color="auto" w:fill="FFFFFF"/>
      <w:spacing w:before="240" w:after="240" w:line="278" w:lineRule="exact"/>
      <w:ind w:hanging="1920"/>
    </w:pPr>
    <w:rPr>
      <w:rFonts w:ascii="Times New Roman" w:eastAsia="Times New Roman" w:hAnsi="Times New Roman"/>
      <w:i/>
      <w:iCs/>
      <w:sz w:val="23"/>
      <w:szCs w:val="23"/>
    </w:rPr>
  </w:style>
  <w:style w:type="paragraph" w:styleId="ab">
    <w:name w:val="footer"/>
    <w:basedOn w:val="a"/>
    <w:link w:val="ac"/>
    <w:uiPriority w:val="99"/>
    <w:semiHidden/>
    <w:unhideWhenUsed/>
    <w:rsid w:val="002F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F7568"/>
    <w:rPr>
      <w:rFonts w:ascii="Calibri" w:eastAsia="Calibri" w:hAnsi="Calibri" w:cs="Times New Roman"/>
    </w:rPr>
  </w:style>
  <w:style w:type="character" w:customStyle="1" w:styleId="11">
    <w:name w:val="Заголовок 1 Знак"/>
    <w:basedOn w:val="a0"/>
    <w:link w:val="10"/>
    <w:uiPriority w:val="9"/>
    <w:rsid w:val="00310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0"/>
    <w:link w:val="21"/>
    <w:uiPriority w:val="9"/>
    <w:rsid w:val="003103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20E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3">
    <w:name w:val="Основной текст (2)_"/>
    <w:basedOn w:val="a0"/>
    <w:link w:val="24"/>
    <w:rsid w:val="00697FD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97FD6"/>
    <w:pPr>
      <w:widowControl w:val="0"/>
      <w:shd w:val="clear" w:color="auto" w:fill="FFFFFF"/>
      <w:spacing w:before="240" w:after="0" w:line="278" w:lineRule="exact"/>
      <w:ind w:hanging="560"/>
      <w:jc w:val="both"/>
    </w:pPr>
    <w:rPr>
      <w:rFonts w:ascii="Times New Roman" w:eastAsia="Times New Roman" w:hAnsi="Times New Roman"/>
      <w:i/>
      <w:iCs/>
    </w:rPr>
  </w:style>
  <w:style w:type="character" w:customStyle="1" w:styleId="38">
    <w:name w:val="Заголовок №3 + Не курсив"/>
    <w:basedOn w:val="a0"/>
    <w:rsid w:val="00697F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0">
    <w:name w:val="Основной текст (4)_"/>
    <w:basedOn w:val="a0"/>
    <w:link w:val="41"/>
    <w:rsid w:val="00BA285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BA2853"/>
    <w:pPr>
      <w:widowControl w:val="0"/>
      <w:shd w:val="clear" w:color="auto" w:fill="FFFFFF"/>
      <w:spacing w:before="240" w:after="0" w:line="278" w:lineRule="exact"/>
      <w:ind w:hanging="560"/>
      <w:jc w:val="both"/>
    </w:pPr>
    <w:rPr>
      <w:rFonts w:ascii="Times New Roman" w:eastAsia="Times New Roman" w:hAnsi="Times New Roman"/>
      <w:i/>
      <w:iCs/>
      <w:sz w:val="23"/>
      <w:szCs w:val="23"/>
    </w:rPr>
  </w:style>
  <w:style w:type="paragraph" w:styleId="ad">
    <w:name w:val="header"/>
    <w:basedOn w:val="a"/>
    <w:link w:val="ae"/>
    <w:uiPriority w:val="99"/>
    <w:unhideWhenUsed/>
    <w:rsid w:val="00AD256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e">
    <w:name w:val="Верхний колонтитул Знак"/>
    <w:basedOn w:val="a0"/>
    <w:link w:val="ad"/>
    <w:uiPriority w:val="99"/>
    <w:rsid w:val="00AD2563"/>
    <w:rPr>
      <w:rFonts w:eastAsiaTheme="minorEastAsia"/>
    </w:rPr>
  </w:style>
  <w:style w:type="paragraph" w:styleId="af">
    <w:name w:val="Balloon Text"/>
    <w:basedOn w:val="a"/>
    <w:link w:val="af0"/>
    <w:uiPriority w:val="99"/>
    <w:semiHidden/>
    <w:unhideWhenUsed/>
    <w:rsid w:val="00AD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563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AD25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prbookshop.ru/21645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30436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runne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rbis.kamgpu.ru/CGI/irbis64r_12/cgiirbis_64.exe?LNG=&amp;Z21ID=&amp;I21DBN=EKAK&amp;P21DBN=EKAK&amp;S21STN=1&amp;S21REF=3&amp;S21FMT=fullwebr&amp;C21COM=S&amp;S21CNR=20&amp;S21P01=0&amp;S21P02=1&amp;S21P03=A=&amp;S21STR=%D0%A1%D0%BE%D0%BB%D0%BE%D0%B2%D1%8C%D0%B5%D0%B2,%20%D0%90%D0%BB%D0%B5%D0%BA%D1%81%D0%B5%D0%B9%20%D0%9A%D0%B8%D1%80%D0%B8%D0%BB%D0%BB%D0%BE%D0%B2%D0%B8%D1%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rary.ru/defaultx.asp" TargetMode="External"/><Relationship Id="rId10" Type="http://schemas.openxmlformats.org/officeDocument/2006/relationships/header" Target="header3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edu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BF5D8-BEA9-4730-A3B6-70500AD8C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30</Pages>
  <Words>7933</Words>
  <Characters>45222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Kaf.Inf Guselnukova O.</dc:creator>
  <cp:keywords/>
  <dc:description/>
  <cp:lastModifiedBy>natalya</cp:lastModifiedBy>
  <cp:revision>33</cp:revision>
  <dcterms:created xsi:type="dcterms:W3CDTF">2018-05-11T06:15:00Z</dcterms:created>
  <dcterms:modified xsi:type="dcterms:W3CDTF">2018-11-11T21:31:00Z</dcterms:modified>
</cp:coreProperties>
</file>