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E8BF" w14:textId="77777777" w:rsidR="00036BB7" w:rsidRPr="00142CA2" w:rsidRDefault="00036BB7" w:rsidP="00036BB7">
      <w:pPr>
        <w:spacing w:line="240" w:lineRule="auto"/>
        <w:contextualSpacing/>
        <w:jc w:val="center"/>
        <w:rPr>
          <w:rFonts w:ascii="Times New Roman" w:hAnsi="Times New Roman" w:cs="Times New Roman"/>
          <w:sz w:val="24"/>
          <w:szCs w:val="24"/>
        </w:rPr>
      </w:pPr>
      <w:r w:rsidRPr="00142CA2">
        <w:rPr>
          <w:rFonts w:ascii="Times New Roman" w:hAnsi="Times New Roman" w:cs="Times New Roman"/>
          <w:sz w:val="24"/>
          <w:szCs w:val="24"/>
        </w:rPr>
        <w:t>История</w:t>
      </w:r>
    </w:p>
    <w:p w14:paraId="1BB3A83A" w14:textId="67219CD2" w:rsidR="00036BB7" w:rsidRDefault="0073163A" w:rsidP="0073163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Демонстрационный вариант</w:t>
      </w:r>
      <w:bookmarkStart w:id="0" w:name="_GoBack"/>
      <w:bookmarkEnd w:id="0"/>
    </w:p>
    <w:p w14:paraId="56498725" w14:textId="77777777" w:rsidR="00036BB7" w:rsidRDefault="00036BB7" w:rsidP="00036BB7">
      <w:pPr>
        <w:autoSpaceDE w:val="0"/>
        <w:autoSpaceDN w:val="0"/>
        <w:adjustRightInd w:val="0"/>
        <w:spacing w:after="0" w:line="240" w:lineRule="auto"/>
        <w:rPr>
          <w:rFonts w:ascii="Times New Roman" w:hAnsi="Times New Roman" w:cs="Times New Roman"/>
          <w:sz w:val="24"/>
          <w:szCs w:val="24"/>
        </w:rPr>
      </w:pPr>
    </w:p>
    <w:p w14:paraId="2D0F678B" w14:textId="77777777" w:rsidR="00B13305" w:rsidRDefault="00B13305" w:rsidP="00B13305">
      <w:pPr>
        <w:pStyle w:val="docdata"/>
        <w:spacing w:before="0" w:beforeAutospacing="0" w:after="0" w:afterAutospacing="0"/>
      </w:pPr>
      <w:r>
        <w:rPr>
          <w:color w:val="000000"/>
        </w:rPr>
        <w:t>1. «Русская правда» – это</w:t>
      </w:r>
    </w:p>
    <w:p w14:paraId="3AD4F849" w14:textId="77777777" w:rsidR="002927A7" w:rsidRDefault="00B13305" w:rsidP="002927A7">
      <w:pPr>
        <w:pStyle w:val="a4"/>
        <w:numPr>
          <w:ilvl w:val="0"/>
          <w:numId w:val="4"/>
        </w:numPr>
        <w:tabs>
          <w:tab w:val="left" w:pos="360"/>
        </w:tabs>
        <w:spacing w:before="0" w:beforeAutospacing="0" w:after="0" w:afterAutospacing="0"/>
        <w:ind w:left="1560" w:hanging="480"/>
      </w:pPr>
      <w:r>
        <w:rPr>
          <w:color w:val="000000"/>
        </w:rPr>
        <w:t>свод законов Киевской Руси</w:t>
      </w:r>
    </w:p>
    <w:p w14:paraId="0BAF338F" w14:textId="00EDB8BE" w:rsidR="00B13305" w:rsidRDefault="00B13305" w:rsidP="002927A7">
      <w:pPr>
        <w:pStyle w:val="a4"/>
        <w:numPr>
          <w:ilvl w:val="0"/>
          <w:numId w:val="4"/>
        </w:numPr>
        <w:tabs>
          <w:tab w:val="left" w:pos="360"/>
        </w:tabs>
        <w:spacing w:before="0" w:beforeAutospacing="0" w:after="0" w:afterAutospacing="0"/>
        <w:ind w:left="1560" w:hanging="480"/>
      </w:pPr>
      <w:r w:rsidRPr="002927A7">
        <w:rPr>
          <w:color w:val="000000"/>
        </w:rPr>
        <w:t>кодекс чести русских дворян</w:t>
      </w:r>
    </w:p>
    <w:p w14:paraId="5B59BE9A" w14:textId="77777777" w:rsidR="00B13305" w:rsidRDefault="00B13305" w:rsidP="002927A7">
      <w:pPr>
        <w:pStyle w:val="a4"/>
        <w:numPr>
          <w:ilvl w:val="0"/>
          <w:numId w:val="4"/>
        </w:numPr>
        <w:tabs>
          <w:tab w:val="left" w:pos="360"/>
        </w:tabs>
        <w:spacing w:before="0" w:beforeAutospacing="0" w:after="0" w:afterAutospacing="0"/>
        <w:ind w:left="1560" w:hanging="480"/>
      </w:pPr>
      <w:r>
        <w:rPr>
          <w:color w:val="000000"/>
        </w:rPr>
        <w:t>договор с Византией</w:t>
      </w:r>
    </w:p>
    <w:p w14:paraId="1CF208FE" w14:textId="77777777" w:rsidR="00B13305" w:rsidRPr="002927A7" w:rsidRDefault="00B13305" w:rsidP="002927A7">
      <w:pPr>
        <w:pStyle w:val="a4"/>
        <w:numPr>
          <w:ilvl w:val="0"/>
          <w:numId w:val="4"/>
        </w:numPr>
        <w:tabs>
          <w:tab w:val="left" w:pos="360"/>
        </w:tabs>
        <w:spacing w:before="0" w:beforeAutospacing="0" w:after="0" w:afterAutospacing="0"/>
        <w:ind w:left="1560" w:hanging="480"/>
        <w:rPr>
          <w:b/>
          <w:bCs/>
        </w:rPr>
      </w:pPr>
      <w:r w:rsidRPr="002927A7">
        <w:rPr>
          <w:b/>
          <w:bCs/>
          <w:color w:val="000000"/>
        </w:rPr>
        <w:t>первая русская летопись</w:t>
      </w:r>
    </w:p>
    <w:p w14:paraId="0C4FB318" w14:textId="77777777" w:rsidR="00B13305" w:rsidRDefault="00B13305" w:rsidP="00B13305">
      <w:pPr>
        <w:pStyle w:val="a4"/>
        <w:widowControl w:val="0"/>
        <w:shd w:val="clear" w:color="auto" w:fill="FFFFFF"/>
        <w:tabs>
          <w:tab w:val="left" w:pos="446"/>
          <w:tab w:val="left" w:pos="708"/>
        </w:tabs>
        <w:spacing w:before="0" w:beforeAutospacing="0" w:after="0" w:afterAutospacing="0"/>
        <w:jc w:val="both"/>
      </w:pPr>
      <w:r>
        <w:t> </w:t>
      </w:r>
    </w:p>
    <w:p w14:paraId="689669BF" w14:textId="77777777" w:rsidR="00B13305" w:rsidRDefault="00B13305" w:rsidP="00B13305">
      <w:pPr>
        <w:pStyle w:val="a4"/>
        <w:widowControl w:val="0"/>
        <w:shd w:val="clear" w:color="auto" w:fill="FFFFFF"/>
        <w:tabs>
          <w:tab w:val="left" w:pos="446"/>
          <w:tab w:val="left" w:pos="708"/>
        </w:tabs>
        <w:spacing w:before="0" w:beforeAutospacing="0" w:after="0" w:afterAutospacing="0"/>
        <w:jc w:val="both"/>
      </w:pPr>
      <w:r>
        <w:rPr>
          <w:color w:val="000000"/>
        </w:rPr>
        <w:t>2. Победы русских войск под руководством Александра Невского относятся</w:t>
      </w:r>
    </w:p>
    <w:p w14:paraId="6D63AFE8" w14:textId="77777777" w:rsidR="00B13305" w:rsidRDefault="00B13305" w:rsidP="00B13305">
      <w:pPr>
        <w:pStyle w:val="a4"/>
        <w:widowControl w:val="0"/>
        <w:numPr>
          <w:ilvl w:val="0"/>
          <w:numId w:val="5"/>
        </w:numPr>
        <w:shd w:val="clear" w:color="auto" w:fill="FFFFFF"/>
        <w:tabs>
          <w:tab w:val="left" w:pos="720"/>
        </w:tabs>
        <w:spacing w:before="0" w:beforeAutospacing="0" w:after="0" w:afterAutospacing="0"/>
        <w:ind w:left="1440"/>
        <w:jc w:val="both"/>
      </w:pPr>
      <w:r>
        <w:rPr>
          <w:color w:val="000000"/>
        </w:rPr>
        <w:t>к Х в.</w:t>
      </w:r>
    </w:p>
    <w:p w14:paraId="24604A39" w14:textId="77777777" w:rsidR="00B13305" w:rsidRDefault="00B13305" w:rsidP="00B13305">
      <w:pPr>
        <w:pStyle w:val="a4"/>
        <w:widowControl w:val="0"/>
        <w:numPr>
          <w:ilvl w:val="0"/>
          <w:numId w:val="5"/>
        </w:numPr>
        <w:shd w:val="clear" w:color="auto" w:fill="FFFFFF"/>
        <w:tabs>
          <w:tab w:val="left" w:pos="720"/>
        </w:tabs>
        <w:spacing w:before="0" w:beforeAutospacing="0" w:after="0" w:afterAutospacing="0"/>
        <w:ind w:left="1440"/>
        <w:jc w:val="both"/>
      </w:pPr>
      <w:r>
        <w:rPr>
          <w:color w:val="000000"/>
        </w:rPr>
        <w:t>к XI в.</w:t>
      </w:r>
    </w:p>
    <w:p w14:paraId="1D0C38C3" w14:textId="77777777" w:rsidR="00B13305" w:rsidRPr="002927A7" w:rsidRDefault="00B13305" w:rsidP="00B13305">
      <w:pPr>
        <w:pStyle w:val="a4"/>
        <w:widowControl w:val="0"/>
        <w:numPr>
          <w:ilvl w:val="0"/>
          <w:numId w:val="5"/>
        </w:numPr>
        <w:shd w:val="clear" w:color="auto" w:fill="FFFFFF"/>
        <w:tabs>
          <w:tab w:val="left" w:pos="720"/>
        </w:tabs>
        <w:spacing w:before="0" w:beforeAutospacing="0" w:after="0" w:afterAutospacing="0"/>
        <w:ind w:left="1440"/>
        <w:jc w:val="both"/>
        <w:rPr>
          <w:b/>
          <w:bCs/>
        </w:rPr>
      </w:pPr>
      <w:r w:rsidRPr="002927A7">
        <w:rPr>
          <w:b/>
          <w:bCs/>
          <w:color w:val="000000"/>
        </w:rPr>
        <w:t>к XIII в.</w:t>
      </w:r>
    </w:p>
    <w:p w14:paraId="78EA5253" w14:textId="77777777" w:rsidR="00B13305" w:rsidRDefault="00B13305" w:rsidP="00B13305">
      <w:pPr>
        <w:pStyle w:val="a4"/>
        <w:widowControl w:val="0"/>
        <w:numPr>
          <w:ilvl w:val="0"/>
          <w:numId w:val="5"/>
        </w:numPr>
        <w:shd w:val="clear" w:color="auto" w:fill="FFFFFF"/>
        <w:tabs>
          <w:tab w:val="left" w:pos="720"/>
        </w:tabs>
        <w:spacing w:before="0" w:beforeAutospacing="0" w:after="0" w:afterAutospacing="0"/>
        <w:ind w:left="1440"/>
        <w:jc w:val="both"/>
      </w:pPr>
      <w:r>
        <w:rPr>
          <w:color w:val="000000"/>
        </w:rPr>
        <w:t>к XV в.</w:t>
      </w:r>
    </w:p>
    <w:p w14:paraId="506530EA" w14:textId="77777777" w:rsidR="00B13305" w:rsidRDefault="00B13305" w:rsidP="00B13305">
      <w:pPr>
        <w:pStyle w:val="a4"/>
        <w:widowControl w:val="0"/>
        <w:shd w:val="clear" w:color="auto" w:fill="FFFFFF"/>
        <w:spacing w:before="0" w:beforeAutospacing="0" w:after="0" w:afterAutospacing="0"/>
        <w:jc w:val="both"/>
      </w:pPr>
      <w:r>
        <w:t> </w:t>
      </w:r>
    </w:p>
    <w:p w14:paraId="55125719" w14:textId="77777777" w:rsidR="00B13305" w:rsidRDefault="00B13305" w:rsidP="00B13305">
      <w:pPr>
        <w:pStyle w:val="a4"/>
        <w:widowControl w:val="0"/>
        <w:shd w:val="clear" w:color="auto" w:fill="FFFFFF"/>
        <w:tabs>
          <w:tab w:val="left" w:pos="708"/>
          <w:tab w:val="left" w:pos="782"/>
          <w:tab w:val="left" w:pos="2774"/>
        </w:tabs>
        <w:spacing w:before="0" w:beforeAutospacing="0" w:after="0" w:afterAutospacing="0"/>
        <w:jc w:val="both"/>
      </w:pPr>
      <w:r>
        <w:rPr>
          <w:color w:val="000000"/>
        </w:rPr>
        <w:t>3. Система угнетения русского народа монголами получила название</w:t>
      </w:r>
    </w:p>
    <w:p w14:paraId="3BA44EF9" w14:textId="77777777" w:rsidR="00B13305" w:rsidRPr="002927A7" w:rsidRDefault="00B13305" w:rsidP="00B13305">
      <w:pPr>
        <w:pStyle w:val="a4"/>
        <w:widowControl w:val="0"/>
        <w:numPr>
          <w:ilvl w:val="0"/>
          <w:numId w:val="6"/>
        </w:numPr>
        <w:shd w:val="clear" w:color="auto" w:fill="FFFFFF"/>
        <w:tabs>
          <w:tab w:val="left" w:pos="720"/>
          <w:tab w:val="left" w:pos="782"/>
          <w:tab w:val="left" w:pos="2774"/>
        </w:tabs>
        <w:spacing w:before="0" w:beforeAutospacing="0" w:after="0" w:afterAutospacing="0"/>
        <w:ind w:left="1440"/>
        <w:jc w:val="both"/>
        <w:rPr>
          <w:b/>
          <w:bCs/>
        </w:rPr>
      </w:pPr>
      <w:r w:rsidRPr="002927A7">
        <w:rPr>
          <w:b/>
          <w:bCs/>
          <w:color w:val="000000"/>
        </w:rPr>
        <w:t>монгольское иго</w:t>
      </w:r>
    </w:p>
    <w:p w14:paraId="297667B9" w14:textId="77777777" w:rsidR="00B13305" w:rsidRDefault="00B13305" w:rsidP="00B13305">
      <w:pPr>
        <w:pStyle w:val="a4"/>
        <w:widowControl w:val="0"/>
        <w:numPr>
          <w:ilvl w:val="0"/>
          <w:numId w:val="6"/>
        </w:numPr>
        <w:shd w:val="clear" w:color="auto" w:fill="FFFFFF"/>
        <w:tabs>
          <w:tab w:val="left" w:pos="720"/>
          <w:tab w:val="left" w:pos="782"/>
          <w:tab w:val="left" w:pos="2774"/>
        </w:tabs>
        <w:spacing w:before="0" w:beforeAutospacing="0" w:after="0" w:afterAutospacing="0"/>
        <w:ind w:left="1440"/>
        <w:jc w:val="both"/>
      </w:pPr>
      <w:r>
        <w:rPr>
          <w:color w:val="000000"/>
        </w:rPr>
        <w:t>крепостное право</w:t>
      </w:r>
    </w:p>
    <w:p w14:paraId="3E75DFB3" w14:textId="77777777" w:rsidR="00B13305" w:rsidRDefault="00B13305" w:rsidP="00B13305">
      <w:pPr>
        <w:pStyle w:val="a4"/>
        <w:widowControl w:val="0"/>
        <w:numPr>
          <w:ilvl w:val="0"/>
          <w:numId w:val="6"/>
        </w:numPr>
        <w:shd w:val="clear" w:color="auto" w:fill="FFFFFF"/>
        <w:tabs>
          <w:tab w:val="left" w:pos="720"/>
          <w:tab w:val="left" w:pos="782"/>
          <w:tab w:val="left" w:pos="2774"/>
        </w:tabs>
        <w:spacing w:before="0" w:beforeAutospacing="0" w:after="0" w:afterAutospacing="0"/>
        <w:ind w:left="1440"/>
        <w:jc w:val="both"/>
      </w:pPr>
      <w:r>
        <w:rPr>
          <w:color w:val="000000"/>
        </w:rPr>
        <w:t>домашнее рабство</w:t>
      </w:r>
    </w:p>
    <w:p w14:paraId="4B13B868" w14:textId="77777777" w:rsidR="00B13305" w:rsidRDefault="00B13305" w:rsidP="00B13305">
      <w:pPr>
        <w:pStyle w:val="a4"/>
        <w:widowControl w:val="0"/>
        <w:numPr>
          <w:ilvl w:val="0"/>
          <w:numId w:val="6"/>
        </w:numPr>
        <w:shd w:val="clear" w:color="auto" w:fill="FFFFFF"/>
        <w:tabs>
          <w:tab w:val="left" w:pos="720"/>
          <w:tab w:val="left" w:pos="782"/>
          <w:tab w:val="left" w:pos="2774"/>
        </w:tabs>
        <w:spacing w:before="0" w:beforeAutospacing="0" w:after="0" w:afterAutospacing="0"/>
        <w:ind w:left="1440"/>
        <w:jc w:val="both"/>
      </w:pPr>
      <w:r>
        <w:rPr>
          <w:color w:val="000000"/>
        </w:rPr>
        <w:t>феодальный гнет</w:t>
      </w:r>
    </w:p>
    <w:p w14:paraId="4E965A94" w14:textId="77777777" w:rsidR="00B13305" w:rsidRDefault="00B13305" w:rsidP="00B13305">
      <w:pPr>
        <w:pStyle w:val="a4"/>
        <w:widowControl w:val="0"/>
        <w:shd w:val="clear" w:color="auto" w:fill="FFFFFF"/>
        <w:spacing w:before="0" w:beforeAutospacing="0" w:after="0" w:afterAutospacing="0"/>
        <w:jc w:val="both"/>
      </w:pPr>
      <w:r>
        <w:t> </w:t>
      </w:r>
    </w:p>
    <w:p w14:paraId="791DAFB6" w14:textId="77777777" w:rsidR="00B13305" w:rsidRDefault="00B13305" w:rsidP="00B13305">
      <w:pPr>
        <w:pStyle w:val="a4"/>
        <w:widowControl w:val="0"/>
        <w:shd w:val="clear" w:color="auto" w:fill="FFFFFF"/>
        <w:spacing w:before="0" w:beforeAutospacing="0" w:after="0" w:afterAutospacing="0"/>
        <w:jc w:val="both"/>
      </w:pPr>
      <w:r>
        <w:rPr>
          <w:color w:val="000000"/>
        </w:rPr>
        <w:t>4. Ежегодные записи исторических событий в XI - XVII вв. назывались</w:t>
      </w:r>
    </w:p>
    <w:p w14:paraId="02EAD20E" w14:textId="77777777" w:rsidR="00B13305" w:rsidRDefault="00B13305" w:rsidP="00B13305">
      <w:pPr>
        <w:pStyle w:val="a4"/>
        <w:widowControl w:val="0"/>
        <w:numPr>
          <w:ilvl w:val="0"/>
          <w:numId w:val="7"/>
        </w:numPr>
        <w:shd w:val="clear" w:color="auto" w:fill="FFFFFF"/>
        <w:tabs>
          <w:tab w:val="left" w:pos="720"/>
          <w:tab w:val="left" w:pos="917"/>
          <w:tab w:val="left" w:pos="2861"/>
        </w:tabs>
        <w:spacing w:before="0" w:beforeAutospacing="0" w:after="0" w:afterAutospacing="0"/>
        <w:ind w:left="1440"/>
        <w:jc w:val="both"/>
      </w:pPr>
      <w:r>
        <w:rPr>
          <w:color w:val="000000"/>
        </w:rPr>
        <w:t>поучениями</w:t>
      </w:r>
    </w:p>
    <w:p w14:paraId="05891D29" w14:textId="77777777" w:rsidR="00B13305" w:rsidRDefault="00B13305" w:rsidP="00B13305">
      <w:pPr>
        <w:pStyle w:val="a4"/>
        <w:widowControl w:val="0"/>
        <w:numPr>
          <w:ilvl w:val="0"/>
          <w:numId w:val="7"/>
        </w:numPr>
        <w:shd w:val="clear" w:color="auto" w:fill="FFFFFF"/>
        <w:tabs>
          <w:tab w:val="left" w:pos="720"/>
          <w:tab w:val="left" w:pos="917"/>
          <w:tab w:val="left" w:pos="2861"/>
        </w:tabs>
        <w:spacing w:before="0" w:beforeAutospacing="0" w:after="0" w:afterAutospacing="0"/>
        <w:ind w:left="1440"/>
        <w:jc w:val="both"/>
      </w:pPr>
      <w:r>
        <w:rPr>
          <w:color w:val="000000"/>
        </w:rPr>
        <w:t>житиями</w:t>
      </w:r>
    </w:p>
    <w:p w14:paraId="7830589A" w14:textId="77777777" w:rsidR="00B13305" w:rsidRDefault="00B13305" w:rsidP="00B13305">
      <w:pPr>
        <w:pStyle w:val="a4"/>
        <w:widowControl w:val="0"/>
        <w:numPr>
          <w:ilvl w:val="0"/>
          <w:numId w:val="7"/>
        </w:numPr>
        <w:shd w:val="clear" w:color="auto" w:fill="FFFFFF"/>
        <w:tabs>
          <w:tab w:val="left" w:pos="720"/>
          <w:tab w:val="left" w:pos="917"/>
          <w:tab w:val="left" w:pos="2861"/>
        </w:tabs>
        <w:spacing w:before="0" w:beforeAutospacing="0" w:after="0" w:afterAutospacing="0"/>
        <w:ind w:left="1440"/>
        <w:jc w:val="both"/>
      </w:pPr>
      <w:r>
        <w:rPr>
          <w:color w:val="000000"/>
        </w:rPr>
        <w:t>былинами</w:t>
      </w:r>
    </w:p>
    <w:p w14:paraId="71C4114E" w14:textId="77777777" w:rsidR="00B13305" w:rsidRPr="002927A7" w:rsidRDefault="00B13305" w:rsidP="00B13305">
      <w:pPr>
        <w:pStyle w:val="a4"/>
        <w:widowControl w:val="0"/>
        <w:numPr>
          <w:ilvl w:val="0"/>
          <w:numId w:val="7"/>
        </w:numPr>
        <w:shd w:val="clear" w:color="auto" w:fill="FFFFFF"/>
        <w:tabs>
          <w:tab w:val="left" w:pos="720"/>
          <w:tab w:val="left" w:pos="917"/>
          <w:tab w:val="left" w:pos="2861"/>
        </w:tabs>
        <w:spacing w:before="0" w:beforeAutospacing="0" w:after="0" w:afterAutospacing="0"/>
        <w:ind w:left="1440"/>
        <w:jc w:val="both"/>
        <w:rPr>
          <w:b/>
          <w:bCs/>
        </w:rPr>
      </w:pPr>
      <w:r w:rsidRPr="002927A7">
        <w:rPr>
          <w:b/>
          <w:bCs/>
          <w:color w:val="000000"/>
        </w:rPr>
        <w:t>летописями</w:t>
      </w:r>
    </w:p>
    <w:p w14:paraId="09D8DAB2" w14:textId="77777777" w:rsidR="00B13305" w:rsidRDefault="00B13305" w:rsidP="00B13305">
      <w:pPr>
        <w:pStyle w:val="a4"/>
        <w:widowControl w:val="0"/>
        <w:shd w:val="clear" w:color="auto" w:fill="FFFFFF"/>
        <w:tabs>
          <w:tab w:val="left" w:pos="708"/>
          <w:tab w:val="left" w:pos="917"/>
          <w:tab w:val="left" w:pos="2861"/>
        </w:tabs>
        <w:spacing w:before="0" w:beforeAutospacing="0" w:after="0" w:afterAutospacing="0"/>
        <w:ind w:left="360"/>
        <w:jc w:val="both"/>
      </w:pPr>
      <w:r>
        <w:t> </w:t>
      </w:r>
    </w:p>
    <w:p w14:paraId="5F4A8DCB" w14:textId="77777777" w:rsidR="00B13305" w:rsidRDefault="00B13305" w:rsidP="00B13305">
      <w:pPr>
        <w:pStyle w:val="a4"/>
        <w:widowControl w:val="0"/>
        <w:shd w:val="clear" w:color="auto" w:fill="FFFFFF"/>
        <w:spacing w:before="0" w:beforeAutospacing="0" w:after="0" w:afterAutospacing="0"/>
        <w:ind w:right="-39"/>
        <w:jc w:val="both"/>
      </w:pPr>
      <w:r>
        <w:rPr>
          <w:color w:val="000000"/>
        </w:rPr>
        <w:t>5.  Ордынская грамота на право владения княжеством называлась</w:t>
      </w:r>
    </w:p>
    <w:p w14:paraId="4A2E8840" w14:textId="77777777" w:rsidR="00B13305" w:rsidRDefault="00B13305" w:rsidP="00B13305">
      <w:pPr>
        <w:pStyle w:val="a4"/>
        <w:widowControl w:val="0"/>
        <w:numPr>
          <w:ilvl w:val="0"/>
          <w:numId w:val="8"/>
        </w:numPr>
        <w:shd w:val="clear" w:color="auto" w:fill="FFFFFF"/>
        <w:tabs>
          <w:tab w:val="left" w:pos="720"/>
        </w:tabs>
        <w:spacing w:before="0" w:beforeAutospacing="0" w:after="0" w:afterAutospacing="0"/>
        <w:ind w:left="1440" w:right="-39"/>
        <w:jc w:val="both"/>
      </w:pPr>
      <w:r>
        <w:rPr>
          <w:color w:val="000000"/>
        </w:rPr>
        <w:t>баскак</w:t>
      </w:r>
    </w:p>
    <w:p w14:paraId="762DE17A" w14:textId="77777777" w:rsidR="00B13305" w:rsidRDefault="00B13305" w:rsidP="00B13305">
      <w:pPr>
        <w:pStyle w:val="a4"/>
        <w:widowControl w:val="0"/>
        <w:numPr>
          <w:ilvl w:val="0"/>
          <w:numId w:val="8"/>
        </w:numPr>
        <w:shd w:val="clear" w:color="auto" w:fill="FFFFFF"/>
        <w:tabs>
          <w:tab w:val="left" w:pos="720"/>
        </w:tabs>
        <w:spacing w:before="0" w:beforeAutospacing="0" w:after="0" w:afterAutospacing="0"/>
        <w:ind w:left="1440" w:right="-39"/>
        <w:jc w:val="both"/>
      </w:pPr>
      <w:r>
        <w:rPr>
          <w:color w:val="000000"/>
        </w:rPr>
        <w:t>ясак</w:t>
      </w:r>
    </w:p>
    <w:p w14:paraId="59300A8B" w14:textId="77777777" w:rsidR="00B13305" w:rsidRPr="002927A7" w:rsidRDefault="00B13305" w:rsidP="00B13305">
      <w:pPr>
        <w:pStyle w:val="a4"/>
        <w:widowControl w:val="0"/>
        <w:numPr>
          <w:ilvl w:val="0"/>
          <w:numId w:val="8"/>
        </w:numPr>
        <w:shd w:val="clear" w:color="auto" w:fill="FFFFFF"/>
        <w:tabs>
          <w:tab w:val="left" w:pos="720"/>
        </w:tabs>
        <w:spacing w:before="0" w:beforeAutospacing="0" w:after="0" w:afterAutospacing="0"/>
        <w:ind w:left="1440" w:right="-39"/>
        <w:jc w:val="both"/>
        <w:rPr>
          <w:b/>
          <w:bCs/>
        </w:rPr>
      </w:pPr>
      <w:r w:rsidRPr="002927A7">
        <w:rPr>
          <w:b/>
          <w:bCs/>
          <w:color w:val="000000"/>
        </w:rPr>
        <w:t>ярлык</w:t>
      </w:r>
    </w:p>
    <w:p w14:paraId="23114ED7" w14:textId="77777777" w:rsidR="00B13305" w:rsidRDefault="00B13305" w:rsidP="00B13305">
      <w:pPr>
        <w:pStyle w:val="a4"/>
        <w:widowControl w:val="0"/>
        <w:numPr>
          <w:ilvl w:val="0"/>
          <w:numId w:val="8"/>
        </w:numPr>
        <w:shd w:val="clear" w:color="auto" w:fill="FFFFFF"/>
        <w:tabs>
          <w:tab w:val="left" w:pos="720"/>
        </w:tabs>
        <w:spacing w:before="0" w:beforeAutospacing="0" w:after="0" w:afterAutospacing="0"/>
        <w:ind w:left="1440" w:right="-39"/>
        <w:jc w:val="both"/>
      </w:pPr>
      <w:r>
        <w:rPr>
          <w:color w:val="000000"/>
        </w:rPr>
        <w:t>ярмо</w:t>
      </w:r>
    </w:p>
    <w:p w14:paraId="76E9DC63" w14:textId="77777777" w:rsidR="00036BB7" w:rsidRDefault="00036BB7" w:rsidP="00036BB7">
      <w:pPr>
        <w:pStyle w:val="a4"/>
        <w:widowControl w:val="0"/>
        <w:shd w:val="clear" w:color="auto" w:fill="FFFFFF"/>
        <w:spacing w:before="0" w:beforeAutospacing="0" w:after="0" w:afterAutospacing="0"/>
        <w:ind w:left="28" w:right="2268"/>
      </w:pPr>
      <w:r>
        <w:t> </w:t>
      </w:r>
    </w:p>
    <w:p w14:paraId="04B8AEFD" w14:textId="77777777" w:rsidR="00036BB7" w:rsidRDefault="00036BB7" w:rsidP="00036BB7">
      <w:pPr>
        <w:autoSpaceDE w:val="0"/>
        <w:autoSpaceDN w:val="0"/>
        <w:adjustRightInd w:val="0"/>
        <w:spacing w:after="0" w:line="240" w:lineRule="auto"/>
        <w:rPr>
          <w:rFonts w:ascii="Times New Roman" w:hAnsi="Times New Roman" w:cs="Times New Roman"/>
          <w:sz w:val="24"/>
          <w:szCs w:val="24"/>
        </w:rPr>
      </w:pPr>
    </w:p>
    <w:p w14:paraId="3C1DDE7A" w14:textId="77777777" w:rsidR="00036BB7" w:rsidRPr="002F6209" w:rsidRDefault="00036BB7" w:rsidP="00036BB7">
      <w:pPr>
        <w:autoSpaceDE w:val="0"/>
        <w:autoSpaceDN w:val="0"/>
        <w:adjustRightInd w:val="0"/>
        <w:spacing w:after="0" w:line="240" w:lineRule="auto"/>
        <w:rPr>
          <w:rFonts w:ascii="TimesNewRoman" w:hAnsi="TimesNewRoman" w:cs="TimesNewRoman"/>
          <w:sz w:val="25"/>
          <w:szCs w:val="19"/>
        </w:rPr>
      </w:pPr>
      <w:r>
        <w:rPr>
          <w:rFonts w:ascii="Times New Roman" w:hAnsi="Times New Roman" w:cs="Times New Roman"/>
          <w:sz w:val="24"/>
          <w:szCs w:val="24"/>
        </w:rPr>
        <w:t>6</w:t>
      </w:r>
      <w:r w:rsidRPr="00142CA2">
        <w:rPr>
          <w:rFonts w:ascii="Times New Roman" w:hAnsi="Times New Roman" w:cs="Times New Roman"/>
          <w:sz w:val="24"/>
          <w:szCs w:val="24"/>
        </w:rPr>
        <w:t xml:space="preserve">. </w:t>
      </w:r>
      <w:r w:rsidRPr="002F6209">
        <w:rPr>
          <w:rFonts w:ascii="TimesNewRoman" w:hAnsi="TimesNewRoman" w:cs="TimesNewRoman"/>
          <w:sz w:val="24"/>
          <w:szCs w:val="24"/>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p w14:paraId="29F1799A" w14:textId="4B089983" w:rsidR="00F805C9" w:rsidRDefault="00F805C9" w:rsidP="00F805C9">
      <w:pPr>
        <w:pStyle w:val="docdata"/>
        <w:widowControl w:val="0"/>
        <w:shd w:val="clear" w:color="auto" w:fill="FFFFFF"/>
        <w:tabs>
          <w:tab w:val="left" w:pos="259"/>
          <w:tab w:val="left" w:pos="708"/>
        </w:tabs>
        <w:spacing w:before="0" w:beforeAutospacing="0" w:after="0" w:afterAutospacing="0"/>
        <w:ind w:left="1416"/>
        <w:jc w:val="both"/>
      </w:pPr>
      <w:r>
        <w:rPr>
          <w:color w:val="000000"/>
        </w:rPr>
        <w:t>а) реформы Петра I</w:t>
      </w:r>
    </w:p>
    <w:p w14:paraId="2FD2BF58" w14:textId="77777777" w:rsidR="00F805C9" w:rsidRDefault="00F805C9" w:rsidP="00F805C9">
      <w:pPr>
        <w:pStyle w:val="a4"/>
        <w:widowControl w:val="0"/>
        <w:shd w:val="clear" w:color="auto" w:fill="FFFFFF"/>
        <w:tabs>
          <w:tab w:val="left" w:pos="259"/>
          <w:tab w:val="left" w:pos="708"/>
        </w:tabs>
        <w:spacing w:before="0" w:beforeAutospacing="0" w:after="0" w:afterAutospacing="0"/>
        <w:ind w:left="1416"/>
        <w:jc w:val="both"/>
      </w:pPr>
      <w:r>
        <w:rPr>
          <w:color w:val="000000"/>
        </w:rPr>
        <w:t>б) опричнина</w:t>
      </w:r>
    </w:p>
    <w:p w14:paraId="430367DD" w14:textId="77777777" w:rsidR="00F805C9" w:rsidRDefault="00F805C9" w:rsidP="00F805C9">
      <w:pPr>
        <w:pStyle w:val="a4"/>
        <w:widowControl w:val="0"/>
        <w:shd w:val="clear" w:color="auto" w:fill="FFFFFF"/>
        <w:tabs>
          <w:tab w:val="left" w:pos="259"/>
          <w:tab w:val="left" w:pos="708"/>
        </w:tabs>
        <w:spacing w:before="0" w:beforeAutospacing="0" w:after="0" w:afterAutospacing="0"/>
        <w:ind w:left="1416"/>
        <w:jc w:val="both"/>
      </w:pPr>
      <w:r>
        <w:rPr>
          <w:color w:val="000000"/>
        </w:rPr>
        <w:t>в) окончание татаро-монгольского ига</w:t>
      </w:r>
    </w:p>
    <w:p w14:paraId="74B45B67" w14:textId="77777777" w:rsidR="00F805C9" w:rsidRDefault="00F805C9" w:rsidP="00F805C9">
      <w:pPr>
        <w:pStyle w:val="a4"/>
        <w:widowControl w:val="0"/>
        <w:shd w:val="clear" w:color="auto" w:fill="FFFFFF"/>
        <w:tabs>
          <w:tab w:val="left" w:pos="259"/>
          <w:tab w:val="left" w:pos="708"/>
        </w:tabs>
        <w:spacing w:before="0" w:beforeAutospacing="0" w:after="0" w:afterAutospacing="0"/>
        <w:ind w:left="1416"/>
        <w:jc w:val="both"/>
      </w:pPr>
      <w:r>
        <w:rPr>
          <w:color w:val="000000"/>
        </w:rPr>
        <w:t>г) Смутное время</w:t>
      </w:r>
    </w:p>
    <w:p w14:paraId="3FF5434B" w14:textId="7AFA579E" w:rsidR="00036BB7" w:rsidRDefault="00036BB7" w:rsidP="00036BB7">
      <w:pPr>
        <w:spacing w:line="240" w:lineRule="auto"/>
        <w:contextualSpacing/>
        <w:rPr>
          <w:rFonts w:ascii="Times New Roman" w:hAnsi="Times New Roman" w:cs="Times New Roman"/>
          <w:sz w:val="24"/>
          <w:szCs w:val="24"/>
        </w:rPr>
      </w:pPr>
    </w:p>
    <w:p w14:paraId="3F236ED6" w14:textId="70AC6E02" w:rsidR="00036BB7" w:rsidRDefault="002927A7" w:rsidP="00036B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в, б, г, а</w:t>
      </w:r>
    </w:p>
    <w:p w14:paraId="0484FDB9" w14:textId="77777777" w:rsidR="00036BB7" w:rsidRDefault="00036BB7" w:rsidP="00036BB7">
      <w:pPr>
        <w:spacing w:line="240" w:lineRule="auto"/>
        <w:contextualSpacing/>
        <w:rPr>
          <w:rFonts w:ascii="Times New Roman" w:hAnsi="Times New Roman" w:cs="Times New Roman"/>
          <w:sz w:val="24"/>
          <w:szCs w:val="24"/>
        </w:rPr>
      </w:pPr>
    </w:p>
    <w:p w14:paraId="7D0660D8" w14:textId="0E0C1A08" w:rsidR="00036BB7" w:rsidRPr="002F6209" w:rsidRDefault="00036BB7" w:rsidP="00036B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142CA2">
        <w:rPr>
          <w:rFonts w:ascii="Times New Roman" w:hAnsi="Times New Roman" w:cs="Times New Roman"/>
          <w:sz w:val="24"/>
          <w:szCs w:val="24"/>
        </w:rPr>
        <w:t xml:space="preserve">. </w:t>
      </w:r>
      <w:r w:rsidRPr="002F6209">
        <w:rPr>
          <w:rFonts w:ascii="Times New Roman" w:hAnsi="Times New Roman" w:cs="Times New Roman"/>
          <w:sz w:val="24"/>
          <w:szCs w:val="24"/>
        </w:rPr>
        <w:t xml:space="preserve">Установите соответствие между событиями и </w:t>
      </w:r>
      <w:r w:rsidR="0083025A">
        <w:rPr>
          <w:rFonts w:ascii="Times New Roman" w:hAnsi="Times New Roman" w:cs="Times New Roman"/>
          <w:sz w:val="24"/>
          <w:szCs w:val="24"/>
        </w:rPr>
        <w:t>фактами</w:t>
      </w:r>
      <w:r w:rsidRPr="002F6209">
        <w:rPr>
          <w:rFonts w:ascii="Times New Roman" w:hAnsi="Times New Roman" w:cs="Times New Roman"/>
          <w:sz w:val="24"/>
          <w:szCs w:val="24"/>
        </w:rPr>
        <w:t>: к каждой позиции</w:t>
      </w:r>
    </w:p>
    <w:p w14:paraId="78BE38F9" w14:textId="77777777" w:rsidR="00036BB7" w:rsidRPr="002F6209" w:rsidRDefault="00036BB7" w:rsidP="00036BB7">
      <w:pPr>
        <w:autoSpaceDE w:val="0"/>
        <w:autoSpaceDN w:val="0"/>
        <w:adjustRightInd w:val="0"/>
        <w:spacing w:after="0" w:line="240" w:lineRule="auto"/>
        <w:rPr>
          <w:rFonts w:ascii="Times New Roman" w:hAnsi="Times New Roman" w:cs="Times New Roman"/>
          <w:sz w:val="24"/>
          <w:szCs w:val="24"/>
        </w:rPr>
      </w:pPr>
      <w:r w:rsidRPr="002F6209">
        <w:rPr>
          <w:rFonts w:ascii="Times New Roman" w:hAnsi="Times New Roman" w:cs="Times New Roman"/>
          <w:sz w:val="24"/>
          <w:szCs w:val="24"/>
        </w:rPr>
        <w:t>первого столбца подберите соответствующую позицию из второго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4"/>
      </w:tblGrid>
      <w:tr w:rsidR="00036BB7" w:rsidRPr="0083025A" w14:paraId="7E404F4F" w14:textId="77777777" w:rsidTr="0083025A">
        <w:tc>
          <w:tcPr>
            <w:tcW w:w="4691" w:type="dxa"/>
          </w:tcPr>
          <w:p w14:paraId="349CA810" w14:textId="77777777" w:rsidR="00036BB7" w:rsidRPr="0083025A" w:rsidRDefault="00036BB7" w:rsidP="008B2E68">
            <w:pPr>
              <w:contextualSpacing/>
              <w:jc w:val="center"/>
              <w:rPr>
                <w:rFonts w:ascii="Times New Roman" w:hAnsi="Times New Roman" w:cs="Times New Roman"/>
                <w:sz w:val="24"/>
                <w:szCs w:val="24"/>
              </w:rPr>
            </w:pPr>
            <w:r w:rsidRPr="0083025A">
              <w:rPr>
                <w:rFonts w:ascii="Times New Roman" w:hAnsi="Times New Roman" w:cs="Times New Roman"/>
                <w:sz w:val="24"/>
                <w:szCs w:val="24"/>
              </w:rPr>
              <w:t>СОБЫТИЯ</w:t>
            </w:r>
          </w:p>
        </w:tc>
        <w:tc>
          <w:tcPr>
            <w:tcW w:w="4664" w:type="dxa"/>
          </w:tcPr>
          <w:p w14:paraId="78E82E2C" w14:textId="77777777" w:rsidR="00036BB7" w:rsidRPr="0083025A" w:rsidRDefault="00036BB7" w:rsidP="008B2E68">
            <w:pPr>
              <w:contextualSpacing/>
              <w:jc w:val="center"/>
              <w:rPr>
                <w:rFonts w:ascii="Times New Roman" w:hAnsi="Times New Roman" w:cs="Times New Roman"/>
                <w:sz w:val="24"/>
                <w:szCs w:val="24"/>
              </w:rPr>
            </w:pPr>
            <w:r w:rsidRPr="0083025A">
              <w:rPr>
                <w:rFonts w:ascii="Times New Roman" w:hAnsi="Times New Roman" w:cs="Times New Roman"/>
                <w:sz w:val="24"/>
                <w:szCs w:val="24"/>
              </w:rPr>
              <w:t>ГОДЫ</w:t>
            </w:r>
          </w:p>
        </w:tc>
      </w:tr>
      <w:tr w:rsidR="0083025A" w:rsidRPr="0083025A" w14:paraId="4A1CA93B" w14:textId="77777777" w:rsidTr="0083025A">
        <w:tc>
          <w:tcPr>
            <w:tcW w:w="4691" w:type="dxa"/>
          </w:tcPr>
          <w:p w14:paraId="042F7753" w14:textId="62C6C545"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А) реформы Петра Великого</w:t>
            </w:r>
          </w:p>
        </w:tc>
        <w:tc>
          <w:tcPr>
            <w:tcW w:w="4664" w:type="dxa"/>
          </w:tcPr>
          <w:p w14:paraId="2C0154BD" w14:textId="6D52234B"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1)  восстание на броненосце «Князь Потёмкин Таврический»</w:t>
            </w:r>
          </w:p>
        </w:tc>
      </w:tr>
      <w:tr w:rsidR="0083025A" w:rsidRPr="0083025A" w14:paraId="6C364A6E" w14:textId="77777777" w:rsidTr="0083025A">
        <w:tc>
          <w:tcPr>
            <w:tcW w:w="4691" w:type="dxa"/>
          </w:tcPr>
          <w:p w14:paraId="48951CB7" w14:textId="7E8AD9A7"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Б) церковный раскол</w:t>
            </w:r>
          </w:p>
        </w:tc>
        <w:tc>
          <w:tcPr>
            <w:tcW w:w="4664" w:type="dxa"/>
          </w:tcPr>
          <w:p w14:paraId="1B7B81FB" w14:textId="0320DC07"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 xml:space="preserve">2)  истребление в Твери отряда </w:t>
            </w:r>
            <w:proofErr w:type="spellStart"/>
            <w:r w:rsidRPr="0083025A">
              <w:rPr>
                <w:rFonts w:ascii="Times New Roman" w:hAnsi="Times New Roman" w:cs="Times New Roman"/>
                <w:color w:val="000000"/>
                <w:sz w:val="24"/>
                <w:szCs w:val="24"/>
              </w:rPr>
              <w:t>Чолхана</w:t>
            </w:r>
            <w:proofErr w:type="spellEnd"/>
          </w:p>
        </w:tc>
      </w:tr>
      <w:tr w:rsidR="0083025A" w:rsidRPr="0083025A" w14:paraId="47B13594" w14:textId="77777777" w:rsidTr="0083025A">
        <w:tc>
          <w:tcPr>
            <w:tcW w:w="4691" w:type="dxa"/>
          </w:tcPr>
          <w:p w14:paraId="79D24C67" w14:textId="2FCCE9F5"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В) ордынское владычество над Русью</w:t>
            </w:r>
          </w:p>
        </w:tc>
        <w:tc>
          <w:tcPr>
            <w:tcW w:w="4664" w:type="dxa"/>
          </w:tcPr>
          <w:p w14:paraId="13CA01BC" w14:textId="1EA59BB0"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3)  учреждение Святейшего Синода</w:t>
            </w:r>
          </w:p>
        </w:tc>
      </w:tr>
      <w:tr w:rsidR="0083025A" w:rsidRPr="0083025A" w14:paraId="56B20813" w14:textId="77777777" w:rsidTr="0083025A">
        <w:tc>
          <w:tcPr>
            <w:tcW w:w="4691" w:type="dxa"/>
          </w:tcPr>
          <w:p w14:paraId="74615604" w14:textId="63383372"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Г) установление советской власти</w:t>
            </w:r>
          </w:p>
        </w:tc>
        <w:tc>
          <w:tcPr>
            <w:tcW w:w="4664" w:type="dxa"/>
          </w:tcPr>
          <w:p w14:paraId="552DBCD5" w14:textId="525269AF"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4)  выступление юнкеров в Москве</w:t>
            </w:r>
          </w:p>
        </w:tc>
      </w:tr>
      <w:tr w:rsidR="0083025A" w:rsidRPr="0083025A" w14:paraId="63E518F4" w14:textId="77777777" w:rsidTr="0083025A">
        <w:tc>
          <w:tcPr>
            <w:tcW w:w="4691" w:type="dxa"/>
          </w:tcPr>
          <w:p w14:paraId="06ECB2CC" w14:textId="77777777" w:rsidR="0083025A" w:rsidRPr="0083025A" w:rsidRDefault="0083025A" w:rsidP="0083025A">
            <w:pPr>
              <w:contextualSpacing/>
              <w:rPr>
                <w:rFonts w:ascii="Times New Roman" w:hAnsi="Times New Roman" w:cs="Times New Roman"/>
                <w:sz w:val="24"/>
                <w:szCs w:val="24"/>
              </w:rPr>
            </w:pPr>
          </w:p>
        </w:tc>
        <w:tc>
          <w:tcPr>
            <w:tcW w:w="4664" w:type="dxa"/>
          </w:tcPr>
          <w:p w14:paraId="4193F32F" w14:textId="3EAD38A3"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5)  ссылка боярыни Морозовой</w:t>
            </w:r>
          </w:p>
        </w:tc>
      </w:tr>
      <w:tr w:rsidR="0083025A" w:rsidRPr="0083025A" w14:paraId="3B68A3DF" w14:textId="77777777" w:rsidTr="0083025A">
        <w:tc>
          <w:tcPr>
            <w:tcW w:w="4691" w:type="dxa"/>
          </w:tcPr>
          <w:p w14:paraId="66FB4266" w14:textId="77777777" w:rsidR="0083025A" w:rsidRPr="0083025A" w:rsidRDefault="0083025A" w:rsidP="0083025A">
            <w:pPr>
              <w:contextualSpacing/>
              <w:rPr>
                <w:rFonts w:ascii="Times New Roman" w:hAnsi="Times New Roman" w:cs="Times New Roman"/>
                <w:sz w:val="24"/>
                <w:szCs w:val="24"/>
              </w:rPr>
            </w:pPr>
          </w:p>
        </w:tc>
        <w:tc>
          <w:tcPr>
            <w:tcW w:w="4664" w:type="dxa"/>
          </w:tcPr>
          <w:p w14:paraId="502F2343" w14:textId="1662ABCB" w:rsidR="0083025A" w:rsidRPr="0083025A" w:rsidRDefault="0083025A" w:rsidP="0083025A">
            <w:pPr>
              <w:contextualSpacing/>
              <w:rPr>
                <w:rFonts w:ascii="Times New Roman" w:hAnsi="Times New Roman" w:cs="Times New Roman"/>
                <w:sz w:val="24"/>
                <w:szCs w:val="24"/>
              </w:rPr>
            </w:pPr>
            <w:r w:rsidRPr="0083025A">
              <w:rPr>
                <w:rFonts w:ascii="Times New Roman" w:hAnsi="Times New Roman" w:cs="Times New Roman"/>
                <w:color w:val="000000"/>
                <w:sz w:val="24"/>
                <w:szCs w:val="24"/>
              </w:rPr>
              <w:t>6)  принятие «Устава о резах»</w:t>
            </w:r>
          </w:p>
        </w:tc>
      </w:tr>
    </w:tbl>
    <w:p w14:paraId="38637662" w14:textId="77777777" w:rsidR="00036BB7" w:rsidRPr="00142CA2" w:rsidRDefault="00036BB7" w:rsidP="00036BB7">
      <w:pPr>
        <w:spacing w:line="240" w:lineRule="auto"/>
        <w:contextualSpacing/>
        <w:rPr>
          <w:rFonts w:ascii="Times New Roman" w:hAnsi="Times New Roman" w:cs="Times New Roman"/>
          <w:sz w:val="24"/>
          <w:szCs w:val="24"/>
        </w:rPr>
      </w:pPr>
    </w:p>
    <w:p w14:paraId="080027E8" w14:textId="77777777" w:rsidR="00036BB7" w:rsidRDefault="00036BB7" w:rsidP="00036BB7">
      <w:pPr>
        <w:spacing w:line="240" w:lineRule="auto"/>
        <w:contextualSpacing/>
        <w:rPr>
          <w:rFonts w:ascii="Times New Roman" w:hAnsi="Times New Roman" w:cs="Times New Roman"/>
          <w:sz w:val="24"/>
          <w:szCs w:val="24"/>
        </w:rPr>
      </w:pPr>
    </w:p>
    <w:p w14:paraId="09079B31" w14:textId="77777777" w:rsidR="00036BB7" w:rsidRDefault="00036BB7" w:rsidP="00036BB7">
      <w:pPr>
        <w:spacing w:line="240" w:lineRule="auto"/>
        <w:contextualSpacing/>
        <w:rPr>
          <w:rFonts w:ascii="Times New Roman" w:hAnsi="Times New Roman" w:cs="Times New Roman"/>
          <w:sz w:val="24"/>
          <w:szCs w:val="24"/>
        </w:rPr>
      </w:pPr>
    </w:p>
    <w:p w14:paraId="03D96B37" w14:textId="77777777" w:rsidR="00036BB7" w:rsidRPr="00F958AA" w:rsidRDefault="00036BB7" w:rsidP="00036B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142CA2">
        <w:rPr>
          <w:rFonts w:ascii="Times New Roman" w:hAnsi="Times New Roman" w:cs="Times New Roman"/>
          <w:sz w:val="24"/>
          <w:szCs w:val="24"/>
        </w:rPr>
        <w:t xml:space="preserve">. </w:t>
      </w:r>
      <w:r w:rsidRPr="00F958AA">
        <w:rPr>
          <w:rFonts w:ascii="Times New Roman" w:hAnsi="Times New Roman" w:cs="Times New Roman"/>
          <w:sz w:val="24"/>
          <w:szCs w:val="24"/>
        </w:rPr>
        <w:t xml:space="preserve">Ниже приведён список терминов. Все они, за исключением </w:t>
      </w:r>
      <w:r w:rsidRPr="00F958AA">
        <w:rPr>
          <w:rFonts w:ascii="Times New Roman" w:hAnsi="Times New Roman" w:cs="Times New Roman"/>
          <w:b/>
          <w:bCs/>
          <w:sz w:val="24"/>
          <w:szCs w:val="24"/>
        </w:rPr>
        <w:t>двух</w:t>
      </w:r>
      <w:r w:rsidRPr="00F958AA">
        <w:rPr>
          <w:rFonts w:ascii="Times New Roman" w:hAnsi="Times New Roman" w:cs="Times New Roman"/>
          <w:sz w:val="24"/>
          <w:szCs w:val="24"/>
        </w:rPr>
        <w:t>, относятся</w:t>
      </w:r>
    </w:p>
    <w:p w14:paraId="46F2CA3D" w14:textId="77777777" w:rsidR="00036BB7" w:rsidRPr="00F958AA" w:rsidRDefault="00036BB7" w:rsidP="00036BB7">
      <w:pPr>
        <w:autoSpaceDE w:val="0"/>
        <w:autoSpaceDN w:val="0"/>
        <w:adjustRightInd w:val="0"/>
        <w:spacing w:after="0" w:line="240" w:lineRule="auto"/>
        <w:rPr>
          <w:rFonts w:ascii="Times New Roman" w:hAnsi="Times New Roman" w:cs="Times New Roman"/>
          <w:sz w:val="24"/>
          <w:szCs w:val="24"/>
        </w:rPr>
      </w:pPr>
      <w:r w:rsidRPr="00F958AA">
        <w:rPr>
          <w:rFonts w:ascii="Times New Roman" w:hAnsi="Times New Roman" w:cs="Times New Roman"/>
          <w:sz w:val="24"/>
          <w:szCs w:val="24"/>
        </w:rPr>
        <w:t xml:space="preserve">к событиям (явлениям) </w:t>
      </w:r>
      <w:r>
        <w:rPr>
          <w:rFonts w:ascii="Times New Roman" w:hAnsi="Times New Roman" w:cs="Times New Roman"/>
          <w:sz w:val="24"/>
          <w:szCs w:val="24"/>
        </w:rPr>
        <w:t xml:space="preserve">истории России </w:t>
      </w:r>
      <w:r w:rsidRPr="00F958AA">
        <w:rPr>
          <w:rFonts w:ascii="Times New Roman" w:hAnsi="Times New Roman" w:cs="Times New Roman"/>
          <w:sz w:val="24"/>
          <w:szCs w:val="24"/>
        </w:rPr>
        <w:t>XX в.</w:t>
      </w:r>
    </w:p>
    <w:p w14:paraId="6B4554E8" w14:textId="74B3FB7A" w:rsidR="00036BB7" w:rsidRPr="00BF6F47" w:rsidRDefault="00036BB7" w:rsidP="00036BB7">
      <w:pPr>
        <w:autoSpaceDE w:val="0"/>
        <w:autoSpaceDN w:val="0"/>
        <w:adjustRightInd w:val="0"/>
        <w:spacing w:after="0" w:line="240" w:lineRule="auto"/>
        <w:rPr>
          <w:rFonts w:ascii="Times New Roman" w:hAnsi="Times New Roman" w:cs="Times New Roman"/>
          <w:i/>
          <w:iCs/>
          <w:sz w:val="24"/>
          <w:szCs w:val="24"/>
        </w:rPr>
      </w:pPr>
      <w:r w:rsidRPr="00BF6F47">
        <w:rPr>
          <w:rFonts w:ascii="Times New Roman" w:hAnsi="Times New Roman" w:cs="Times New Roman"/>
          <w:sz w:val="24"/>
          <w:szCs w:val="24"/>
        </w:rPr>
        <w:t xml:space="preserve">1) </w:t>
      </w:r>
      <w:r w:rsidR="00314D9A" w:rsidRPr="00BF6F47">
        <w:rPr>
          <w:rFonts w:ascii="Times New Roman" w:hAnsi="Times New Roman" w:cs="Times New Roman"/>
          <w:i/>
          <w:iCs/>
          <w:sz w:val="24"/>
          <w:szCs w:val="24"/>
        </w:rPr>
        <w:t>отруб</w:t>
      </w:r>
      <w:r w:rsidRPr="00BF6F47">
        <w:rPr>
          <w:rFonts w:ascii="Times New Roman" w:hAnsi="Times New Roman" w:cs="Times New Roman"/>
          <w:sz w:val="24"/>
          <w:szCs w:val="24"/>
        </w:rPr>
        <w:t xml:space="preserve">; 2) </w:t>
      </w:r>
      <w:r w:rsidRPr="00BF6F47">
        <w:rPr>
          <w:rFonts w:ascii="Times New Roman" w:hAnsi="Times New Roman" w:cs="Times New Roman"/>
          <w:i/>
          <w:iCs/>
          <w:sz w:val="24"/>
          <w:szCs w:val="24"/>
        </w:rPr>
        <w:t>большевики</w:t>
      </w:r>
      <w:r w:rsidRPr="00BF6F47">
        <w:rPr>
          <w:rFonts w:ascii="Times New Roman" w:hAnsi="Times New Roman" w:cs="Times New Roman"/>
          <w:sz w:val="24"/>
          <w:szCs w:val="24"/>
        </w:rPr>
        <w:t xml:space="preserve">; </w:t>
      </w:r>
      <w:r w:rsidRPr="004300A1">
        <w:rPr>
          <w:rFonts w:ascii="Times New Roman" w:hAnsi="Times New Roman" w:cs="Times New Roman"/>
          <w:b/>
          <w:bCs/>
          <w:sz w:val="24"/>
          <w:szCs w:val="24"/>
        </w:rPr>
        <w:t xml:space="preserve">3) </w:t>
      </w:r>
      <w:r w:rsidR="00314D9A" w:rsidRPr="004300A1">
        <w:rPr>
          <w:rFonts w:ascii="Times New Roman" w:hAnsi="Times New Roman" w:cs="Times New Roman"/>
          <w:b/>
          <w:bCs/>
          <w:i/>
          <w:iCs/>
          <w:sz w:val="24"/>
          <w:szCs w:val="24"/>
        </w:rPr>
        <w:t>ярмо</w:t>
      </w:r>
      <w:r w:rsidRPr="004300A1">
        <w:rPr>
          <w:rFonts w:ascii="Times New Roman" w:hAnsi="Times New Roman" w:cs="Times New Roman"/>
          <w:b/>
          <w:bCs/>
          <w:sz w:val="24"/>
          <w:szCs w:val="24"/>
        </w:rPr>
        <w:t xml:space="preserve">; </w:t>
      </w:r>
      <w:r w:rsidRPr="00BF6F47">
        <w:rPr>
          <w:rFonts w:ascii="Times New Roman" w:hAnsi="Times New Roman" w:cs="Times New Roman"/>
          <w:sz w:val="24"/>
          <w:szCs w:val="24"/>
        </w:rPr>
        <w:t xml:space="preserve">4) </w:t>
      </w:r>
      <w:r w:rsidRPr="00BF6F47">
        <w:rPr>
          <w:rFonts w:ascii="Times New Roman" w:hAnsi="Times New Roman" w:cs="Times New Roman"/>
          <w:i/>
          <w:iCs/>
          <w:sz w:val="24"/>
          <w:szCs w:val="24"/>
        </w:rPr>
        <w:t>эсеры</w:t>
      </w:r>
      <w:r w:rsidRPr="00BF6F47">
        <w:rPr>
          <w:rFonts w:ascii="Times New Roman" w:hAnsi="Times New Roman" w:cs="Times New Roman"/>
          <w:sz w:val="24"/>
          <w:szCs w:val="24"/>
        </w:rPr>
        <w:t xml:space="preserve">; </w:t>
      </w:r>
      <w:r w:rsidRPr="004300A1">
        <w:rPr>
          <w:rFonts w:ascii="Times New Roman" w:hAnsi="Times New Roman" w:cs="Times New Roman"/>
          <w:b/>
          <w:bCs/>
          <w:sz w:val="24"/>
          <w:szCs w:val="24"/>
        </w:rPr>
        <w:t xml:space="preserve">5) </w:t>
      </w:r>
      <w:r w:rsidR="00BF6F47" w:rsidRPr="004300A1">
        <w:rPr>
          <w:rFonts w:ascii="Times New Roman" w:hAnsi="Times New Roman" w:cs="Times New Roman"/>
          <w:b/>
          <w:bCs/>
          <w:i/>
          <w:iCs/>
          <w:sz w:val="24"/>
          <w:szCs w:val="24"/>
        </w:rPr>
        <w:t>смерд</w:t>
      </w:r>
      <w:r w:rsidR="00BF6F47" w:rsidRPr="00BF6F47">
        <w:rPr>
          <w:rFonts w:ascii="Times New Roman" w:hAnsi="Times New Roman" w:cs="Times New Roman"/>
          <w:i/>
          <w:iCs/>
          <w:sz w:val="24"/>
          <w:szCs w:val="24"/>
        </w:rPr>
        <w:t xml:space="preserve"> </w:t>
      </w:r>
      <w:r w:rsidRPr="00BF6F47">
        <w:rPr>
          <w:rFonts w:ascii="Times New Roman" w:hAnsi="Times New Roman" w:cs="Times New Roman"/>
          <w:sz w:val="24"/>
          <w:szCs w:val="24"/>
        </w:rPr>
        <w:t xml:space="preserve">6) </w:t>
      </w:r>
      <w:r w:rsidRPr="00BF6F47">
        <w:rPr>
          <w:rFonts w:ascii="Times New Roman" w:hAnsi="Times New Roman" w:cs="Times New Roman"/>
          <w:i/>
          <w:iCs/>
          <w:sz w:val="24"/>
          <w:szCs w:val="24"/>
        </w:rPr>
        <w:t xml:space="preserve">Государственная дума </w:t>
      </w:r>
    </w:p>
    <w:p w14:paraId="7C84DFB2" w14:textId="77777777" w:rsidR="00BF6F47" w:rsidRDefault="00BF6F47" w:rsidP="00036BB7">
      <w:pPr>
        <w:autoSpaceDE w:val="0"/>
        <w:autoSpaceDN w:val="0"/>
        <w:adjustRightInd w:val="0"/>
        <w:spacing w:after="0" w:line="240" w:lineRule="auto"/>
        <w:rPr>
          <w:rFonts w:ascii="Times New Roman" w:hAnsi="Times New Roman" w:cs="Times New Roman"/>
          <w:sz w:val="24"/>
          <w:szCs w:val="24"/>
        </w:rPr>
      </w:pPr>
    </w:p>
    <w:p w14:paraId="5DD744D0" w14:textId="5F027665" w:rsidR="00036BB7" w:rsidRPr="00F958AA" w:rsidRDefault="00036BB7" w:rsidP="00036BB7">
      <w:pPr>
        <w:autoSpaceDE w:val="0"/>
        <w:autoSpaceDN w:val="0"/>
        <w:adjustRightInd w:val="0"/>
        <w:spacing w:after="0" w:line="240" w:lineRule="auto"/>
        <w:rPr>
          <w:rFonts w:ascii="Times New Roman" w:hAnsi="Times New Roman" w:cs="Times New Roman"/>
          <w:sz w:val="24"/>
          <w:szCs w:val="24"/>
        </w:rPr>
      </w:pPr>
      <w:r w:rsidRPr="00F958AA">
        <w:rPr>
          <w:rFonts w:ascii="Times New Roman" w:hAnsi="Times New Roman" w:cs="Times New Roman"/>
          <w:sz w:val="24"/>
          <w:szCs w:val="24"/>
        </w:rPr>
        <w:t>Найдите и запишите порядковые номера терминов, относящихся к другому</w:t>
      </w:r>
    </w:p>
    <w:p w14:paraId="2677B535" w14:textId="77777777" w:rsidR="00036BB7" w:rsidRPr="00F958AA" w:rsidRDefault="00036BB7" w:rsidP="00036BB7">
      <w:pPr>
        <w:autoSpaceDE w:val="0"/>
        <w:autoSpaceDN w:val="0"/>
        <w:adjustRightInd w:val="0"/>
        <w:spacing w:after="0" w:line="240" w:lineRule="auto"/>
        <w:rPr>
          <w:rFonts w:ascii="Times New Roman" w:hAnsi="Times New Roman" w:cs="Times New Roman"/>
          <w:sz w:val="24"/>
          <w:szCs w:val="24"/>
        </w:rPr>
      </w:pPr>
      <w:r w:rsidRPr="00F958AA">
        <w:rPr>
          <w:rFonts w:ascii="Times New Roman" w:hAnsi="Times New Roman" w:cs="Times New Roman"/>
          <w:sz w:val="24"/>
          <w:szCs w:val="24"/>
        </w:rPr>
        <w:t>историческому периоду.</w:t>
      </w:r>
    </w:p>
    <w:p w14:paraId="3AFD9A9A" w14:textId="77777777" w:rsidR="00036BB7" w:rsidRDefault="00036BB7" w:rsidP="00036BB7">
      <w:pPr>
        <w:spacing w:line="240" w:lineRule="auto"/>
        <w:contextualSpacing/>
        <w:rPr>
          <w:rFonts w:ascii="Times New Roman" w:hAnsi="Times New Roman" w:cs="Times New Roman"/>
          <w:sz w:val="24"/>
          <w:szCs w:val="24"/>
        </w:rPr>
      </w:pPr>
    </w:p>
    <w:p w14:paraId="2E20CAA8" w14:textId="77777777" w:rsidR="00036BB7" w:rsidRDefault="00036BB7" w:rsidP="00036BB7">
      <w:pPr>
        <w:spacing w:line="240" w:lineRule="auto"/>
        <w:contextualSpacing/>
        <w:rPr>
          <w:rFonts w:ascii="Times New Roman" w:hAnsi="Times New Roman" w:cs="Times New Roman"/>
          <w:sz w:val="24"/>
          <w:szCs w:val="24"/>
        </w:rPr>
      </w:pPr>
    </w:p>
    <w:p w14:paraId="3D420186" w14:textId="77777777" w:rsidR="00036BB7" w:rsidRDefault="00036BB7" w:rsidP="00036BB7">
      <w:pPr>
        <w:spacing w:line="240" w:lineRule="auto"/>
        <w:contextualSpacing/>
        <w:rPr>
          <w:rFonts w:ascii="Times New Roman" w:hAnsi="Times New Roman" w:cs="Times New Roman"/>
          <w:sz w:val="24"/>
          <w:szCs w:val="24"/>
        </w:rPr>
      </w:pPr>
    </w:p>
    <w:p w14:paraId="28414959" w14:textId="77777777" w:rsidR="00036BB7" w:rsidRPr="00142CA2" w:rsidRDefault="00036BB7" w:rsidP="00036BB7">
      <w:pPr>
        <w:spacing w:line="240" w:lineRule="auto"/>
        <w:contextualSpacing/>
        <w:rPr>
          <w:rFonts w:ascii="Times New Roman" w:hAnsi="Times New Roman" w:cs="Times New Roman"/>
          <w:sz w:val="24"/>
          <w:szCs w:val="24"/>
        </w:rPr>
      </w:pPr>
      <w:r w:rsidRPr="00A779D3">
        <w:rPr>
          <w:rFonts w:ascii="Times New Roman" w:hAnsi="Times New Roman" w:cs="Times New Roman"/>
          <w:b/>
          <w:bCs/>
          <w:sz w:val="24"/>
          <w:szCs w:val="24"/>
        </w:rPr>
        <w:t>9.</w:t>
      </w:r>
      <w:r w:rsidRPr="00142CA2">
        <w:rPr>
          <w:rFonts w:ascii="Times New Roman" w:hAnsi="Times New Roman" w:cs="Times New Roman"/>
          <w:sz w:val="24"/>
          <w:szCs w:val="24"/>
        </w:rPr>
        <w:t xml:space="preserve"> </w:t>
      </w:r>
      <w:r w:rsidRPr="00F958AA">
        <w:rPr>
          <w:rFonts w:ascii="Times New Roman" w:hAnsi="Times New Roman" w:cs="Times New Roman"/>
          <w:sz w:val="24"/>
          <w:szCs w:val="19"/>
        </w:rPr>
        <w:t>Запишите термин, о котором идёт речь</w:t>
      </w:r>
      <w:r w:rsidRPr="00F958AA">
        <w:rPr>
          <w:rFonts w:ascii="Times New Roman" w:hAnsi="Times New Roman" w:cs="Times New Roman"/>
          <w:sz w:val="32"/>
          <w:szCs w:val="24"/>
        </w:rPr>
        <w:t>.</w:t>
      </w:r>
    </w:p>
    <w:p w14:paraId="191B0A79" w14:textId="02AF9905" w:rsidR="00036BB7" w:rsidRDefault="00B95278" w:rsidP="00036BB7">
      <w:pPr>
        <w:spacing w:line="240" w:lineRule="auto"/>
        <w:contextualSpacing/>
        <w:rPr>
          <w:rFonts w:ascii="Times New Roman" w:hAnsi="Times New Roman" w:cs="Times New Roman"/>
          <w:sz w:val="24"/>
          <w:szCs w:val="24"/>
        </w:rPr>
      </w:pPr>
      <w:r>
        <w:rPr>
          <w:rFonts w:ascii="Times New Roman" w:hAnsi="Times New Roman" w:cs="Times New Roman"/>
          <w:sz w:val="24"/>
          <w:szCs w:val="24"/>
        </w:rPr>
        <w:t>Д</w:t>
      </w:r>
      <w:r w:rsidRPr="00B95278">
        <w:rPr>
          <w:rFonts w:ascii="Times New Roman" w:hAnsi="Times New Roman" w:cs="Times New Roman"/>
          <w:sz w:val="24"/>
          <w:szCs w:val="24"/>
        </w:rPr>
        <w:t>аровой, принудительный труд зависимого крестьянина, работающего с личным инвентарём в хозяйстве земельного собственника</w:t>
      </w:r>
    </w:p>
    <w:p w14:paraId="0D0A83E7" w14:textId="591B0D1D" w:rsidR="004300A1" w:rsidRDefault="004300A1" w:rsidP="00036BB7">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Ответ: барщина</w:t>
      </w:r>
    </w:p>
    <w:p w14:paraId="2DED1395" w14:textId="77777777" w:rsidR="00036BB7" w:rsidRPr="007A493A" w:rsidRDefault="00036BB7" w:rsidP="00036BB7">
      <w:pPr>
        <w:autoSpaceDE w:val="0"/>
        <w:autoSpaceDN w:val="0"/>
        <w:adjustRightInd w:val="0"/>
        <w:spacing w:after="0" w:line="240" w:lineRule="auto"/>
        <w:rPr>
          <w:rFonts w:ascii="Times New Roman" w:hAnsi="Times New Roman" w:cs="Times New Roman"/>
          <w:sz w:val="24"/>
          <w:szCs w:val="24"/>
        </w:rPr>
      </w:pPr>
      <w:r w:rsidRPr="00A779D3">
        <w:rPr>
          <w:rFonts w:ascii="Times New Roman" w:hAnsi="Times New Roman" w:cs="Times New Roman"/>
          <w:b/>
          <w:bCs/>
          <w:sz w:val="24"/>
          <w:szCs w:val="24"/>
        </w:rPr>
        <w:t>10.</w:t>
      </w:r>
      <w:r w:rsidRPr="007A493A">
        <w:rPr>
          <w:rFonts w:ascii="Times New Roman" w:hAnsi="Times New Roman" w:cs="Times New Roman"/>
          <w:sz w:val="24"/>
          <w:szCs w:val="24"/>
        </w:rPr>
        <w:t xml:space="preserve"> </w:t>
      </w:r>
      <w:r w:rsidRPr="007A493A">
        <w:rPr>
          <w:rFonts w:ascii="TimesNewRoman" w:hAnsi="TimesNewRoman" w:cs="TimesNewRoman"/>
          <w:sz w:val="24"/>
          <w:szCs w:val="24"/>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14:paraId="7B14F6D8" w14:textId="77777777" w:rsidR="00036BB7" w:rsidRPr="007A493A" w:rsidRDefault="00036BB7" w:rsidP="00036BB7">
      <w:pPr>
        <w:spacing w:line="240" w:lineRule="auto"/>
        <w:contextualSpacing/>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036BB7" w:rsidRPr="007A493A" w14:paraId="0A6AE2B4" w14:textId="77777777" w:rsidTr="008B2E68">
        <w:tc>
          <w:tcPr>
            <w:tcW w:w="4785" w:type="dxa"/>
          </w:tcPr>
          <w:p w14:paraId="6E4EB3C1" w14:textId="77777777" w:rsidR="00036BB7" w:rsidRPr="007A493A" w:rsidRDefault="00036BB7" w:rsidP="008B2E68">
            <w:pPr>
              <w:contextualSpacing/>
              <w:jc w:val="center"/>
              <w:rPr>
                <w:rFonts w:ascii="Times New Roman" w:hAnsi="Times New Roman" w:cs="Times New Roman"/>
                <w:sz w:val="24"/>
                <w:szCs w:val="24"/>
              </w:rPr>
            </w:pPr>
            <w:r w:rsidRPr="007A493A">
              <w:rPr>
                <w:rFonts w:ascii="Times New Roman" w:hAnsi="Times New Roman" w:cs="Times New Roman"/>
                <w:sz w:val="24"/>
                <w:szCs w:val="24"/>
              </w:rPr>
              <w:t>ПРОЦЕССЫ (ЯВЛЕНИЯ,</w:t>
            </w:r>
          </w:p>
          <w:p w14:paraId="5C52D38B" w14:textId="77777777" w:rsidR="00036BB7" w:rsidRPr="007A493A" w:rsidRDefault="00036BB7" w:rsidP="008B2E68">
            <w:pPr>
              <w:contextualSpacing/>
              <w:jc w:val="center"/>
              <w:rPr>
                <w:rFonts w:ascii="Times New Roman" w:hAnsi="Times New Roman" w:cs="Times New Roman"/>
                <w:sz w:val="24"/>
                <w:szCs w:val="24"/>
              </w:rPr>
            </w:pPr>
            <w:r w:rsidRPr="007A493A">
              <w:rPr>
                <w:rFonts w:ascii="Times New Roman" w:hAnsi="Times New Roman" w:cs="Times New Roman"/>
                <w:sz w:val="24"/>
                <w:szCs w:val="24"/>
              </w:rPr>
              <w:t>СОБЫТИЯ)</w:t>
            </w:r>
          </w:p>
        </w:tc>
        <w:tc>
          <w:tcPr>
            <w:tcW w:w="4786" w:type="dxa"/>
          </w:tcPr>
          <w:p w14:paraId="708A7301" w14:textId="77777777" w:rsidR="00036BB7" w:rsidRPr="007A493A" w:rsidRDefault="00036BB7" w:rsidP="008B2E68">
            <w:pPr>
              <w:contextualSpacing/>
              <w:jc w:val="center"/>
              <w:rPr>
                <w:rFonts w:ascii="Times New Roman" w:hAnsi="Times New Roman" w:cs="Times New Roman"/>
                <w:sz w:val="24"/>
                <w:szCs w:val="24"/>
              </w:rPr>
            </w:pPr>
            <w:r w:rsidRPr="007A493A">
              <w:rPr>
                <w:rFonts w:ascii="Times New Roman" w:hAnsi="Times New Roman" w:cs="Times New Roman"/>
                <w:sz w:val="24"/>
                <w:szCs w:val="24"/>
              </w:rPr>
              <w:t>ФАКТЫ</w:t>
            </w:r>
          </w:p>
        </w:tc>
      </w:tr>
      <w:tr w:rsidR="00036BB7" w:rsidRPr="007A493A" w14:paraId="2CB38DD0" w14:textId="77777777" w:rsidTr="008B2E68">
        <w:tc>
          <w:tcPr>
            <w:tcW w:w="4785" w:type="dxa"/>
          </w:tcPr>
          <w:p w14:paraId="4187D840"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А) введение новой экономической политики</w:t>
            </w:r>
          </w:p>
        </w:tc>
        <w:tc>
          <w:tcPr>
            <w:tcW w:w="4786" w:type="dxa"/>
          </w:tcPr>
          <w:p w14:paraId="137FE652"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1) создание Синода как особой духовной коллегии</w:t>
            </w:r>
          </w:p>
        </w:tc>
      </w:tr>
      <w:tr w:rsidR="00036BB7" w:rsidRPr="007A493A" w14:paraId="63AABAE5" w14:textId="77777777" w:rsidTr="008B2E68">
        <w:tc>
          <w:tcPr>
            <w:tcW w:w="4785" w:type="dxa"/>
          </w:tcPr>
          <w:p w14:paraId="7F543CF9"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 xml:space="preserve">Б) формирование абсолютизма в России </w:t>
            </w:r>
          </w:p>
        </w:tc>
        <w:tc>
          <w:tcPr>
            <w:tcW w:w="4786" w:type="dxa"/>
          </w:tcPr>
          <w:p w14:paraId="5DB4298C"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2) введение диктатуры пролетариата и отмена денежного обращения</w:t>
            </w:r>
          </w:p>
        </w:tc>
      </w:tr>
      <w:tr w:rsidR="00036BB7" w:rsidRPr="007A493A" w14:paraId="50E4B757" w14:textId="77777777" w:rsidTr="008B2E68">
        <w:tc>
          <w:tcPr>
            <w:tcW w:w="4785" w:type="dxa"/>
          </w:tcPr>
          <w:p w14:paraId="27D0D7A2"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В) становление капиталистических отношений в Российской Федерации</w:t>
            </w:r>
          </w:p>
        </w:tc>
        <w:tc>
          <w:tcPr>
            <w:tcW w:w="4786" w:type="dxa"/>
          </w:tcPr>
          <w:p w14:paraId="11ED1FAC"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3) разрешение денежного обращения</w:t>
            </w:r>
          </w:p>
        </w:tc>
      </w:tr>
      <w:tr w:rsidR="00036BB7" w:rsidRPr="007A493A" w14:paraId="6DAB9D58" w14:textId="77777777" w:rsidTr="008B2E68">
        <w:tc>
          <w:tcPr>
            <w:tcW w:w="4785" w:type="dxa"/>
          </w:tcPr>
          <w:p w14:paraId="715A64BC"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Г) проведение политики «просвещённого абсолютизма» в России</w:t>
            </w:r>
          </w:p>
        </w:tc>
        <w:tc>
          <w:tcPr>
            <w:tcW w:w="4786" w:type="dxa"/>
          </w:tcPr>
          <w:p w14:paraId="33D78239"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4) открытие Смольного Института благородных девиц</w:t>
            </w:r>
          </w:p>
        </w:tc>
      </w:tr>
      <w:tr w:rsidR="00036BB7" w:rsidRPr="007A493A" w14:paraId="170970E9" w14:textId="77777777" w:rsidTr="008B2E68">
        <w:tc>
          <w:tcPr>
            <w:tcW w:w="4785" w:type="dxa"/>
          </w:tcPr>
          <w:p w14:paraId="6BC03499" w14:textId="77777777" w:rsidR="00036BB7" w:rsidRPr="007A493A" w:rsidRDefault="00036BB7" w:rsidP="008B2E68">
            <w:pPr>
              <w:contextualSpacing/>
              <w:rPr>
                <w:rFonts w:ascii="Times New Roman" w:hAnsi="Times New Roman" w:cs="Times New Roman"/>
                <w:sz w:val="24"/>
                <w:szCs w:val="24"/>
              </w:rPr>
            </w:pPr>
          </w:p>
        </w:tc>
        <w:tc>
          <w:tcPr>
            <w:tcW w:w="4786" w:type="dxa"/>
          </w:tcPr>
          <w:p w14:paraId="47AEC6B2"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5) введение 7-дневной рабочей недели</w:t>
            </w:r>
          </w:p>
        </w:tc>
      </w:tr>
      <w:tr w:rsidR="00036BB7" w:rsidRPr="007A493A" w14:paraId="20654064" w14:textId="77777777" w:rsidTr="008B2E68">
        <w:tc>
          <w:tcPr>
            <w:tcW w:w="4785" w:type="dxa"/>
          </w:tcPr>
          <w:p w14:paraId="603D50BE" w14:textId="77777777" w:rsidR="00036BB7" w:rsidRPr="007A493A" w:rsidRDefault="00036BB7" w:rsidP="008B2E68">
            <w:pPr>
              <w:contextualSpacing/>
              <w:rPr>
                <w:rFonts w:ascii="Times New Roman" w:hAnsi="Times New Roman" w:cs="Times New Roman"/>
                <w:sz w:val="24"/>
                <w:szCs w:val="24"/>
              </w:rPr>
            </w:pPr>
          </w:p>
        </w:tc>
        <w:tc>
          <w:tcPr>
            <w:tcW w:w="4786" w:type="dxa"/>
          </w:tcPr>
          <w:p w14:paraId="2B4F6869"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6) ваучерная приватизация</w:t>
            </w:r>
          </w:p>
        </w:tc>
      </w:tr>
    </w:tbl>
    <w:p w14:paraId="6763F14D" w14:textId="77777777" w:rsidR="00036BB7" w:rsidRPr="007A493A" w:rsidRDefault="00036BB7" w:rsidP="00036BB7">
      <w:pPr>
        <w:spacing w:line="240" w:lineRule="auto"/>
        <w:contextualSpacing/>
        <w:rPr>
          <w:rFonts w:ascii="Times New Roman" w:hAnsi="Times New Roman" w:cs="Times New Roman"/>
          <w:sz w:val="24"/>
          <w:szCs w:val="24"/>
        </w:rPr>
      </w:pPr>
    </w:p>
    <w:tbl>
      <w:tblPr>
        <w:tblpPr w:leftFromText="180" w:rightFromText="180" w:vertAnchor="text" w:horzAnchor="margin" w:tblpY="553"/>
        <w:tblW w:w="0" w:type="auto"/>
        <w:tblLayout w:type="fixed"/>
        <w:tblCellMar>
          <w:left w:w="40" w:type="dxa"/>
          <w:right w:w="40" w:type="dxa"/>
        </w:tblCellMar>
        <w:tblLook w:val="0000" w:firstRow="0" w:lastRow="0" w:firstColumn="0" w:lastColumn="0" w:noHBand="0" w:noVBand="0"/>
      </w:tblPr>
      <w:tblGrid>
        <w:gridCol w:w="586"/>
        <w:gridCol w:w="634"/>
        <w:gridCol w:w="653"/>
        <w:gridCol w:w="624"/>
      </w:tblGrid>
      <w:tr w:rsidR="004300A1" w:rsidRPr="009831B9" w14:paraId="313D74F1" w14:textId="77777777" w:rsidTr="008B2E68">
        <w:trPr>
          <w:trHeight w:hRule="exact" w:val="432"/>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4380513D" w14:textId="77777777" w:rsidR="004300A1" w:rsidRPr="009831B9" w:rsidRDefault="004300A1"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А</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2CB95C9E" w14:textId="77777777" w:rsidR="004300A1" w:rsidRPr="009831B9" w:rsidRDefault="004300A1"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Б</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5E22D4F7" w14:textId="77777777" w:rsidR="004300A1" w:rsidRPr="009831B9" w:rsidRDefault="004300A1"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В</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7950F114" w14:textId="77777777" w:rsidR="004300A1" w:rsidRPr="009831B9" w:rsidRDefault="004300A1"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Г</w:t>
            </w:r>
          </w:p>
        </w:tc>
      </w:tr>
      <w:tr w:rsidR="004300A1" w:rsidRPr="009831B9" w14:paraId="5141E6D8" w14:textId="77777777" w:rsidTr="008B2E68">
        <w:trPr>
          <w:trHeight w:hRule="exact" w:val="451"/>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1DBC11F4" w14:textId="77777777" w:rsidR="004300A1" w:rsidRPr="009831B9" w:rsidRDefault="004300A1"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53096D4B" w14:textId="77777777" w:rsidR="004300A1" w:rsidRPr="009831B9" w:rsidRDefault="004300A1"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2BB2C42B" w14:textId="77777777" w:rsidR="004300A1" w:rsidRPr="009831B9" w:rsidRDefault="004300A1"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1</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041C6B02" w14:textId="77777777" w:rsidR="004300A1" w:rsidRPr="009831B9" w:rsidRDefault="004300A1"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6</w:t>
            </w:r>
          </w:p>
        </w:tc>
      </w:tr>
    </w:tbl>
    <w:p w14:paraId="4524CC23" w14:textId="77777777" w:rsidR="00036BB7" w:rsidRPr="007A493A" w:rsidRDefault="00036BB7" w:rsidP="00036BB7">
      <w:pPr>
        <w:spacing w:line="240" w:lineRule="auto"/>
        <w:contextualSpacing/>
        <w:rPr>
          <w:rFonts w:ascii="Times New Roman" w:hAnsi="Times New Roman" w:cs="Times New Roman"/>
          <w:sz w:val="24"/>
          <w:szCs w:val="24"/>
        </w:rPr>
      </w:pPr>
    </w:p>
    <w:p w14:paraId="4877744E" w14:textId="77777777" w:rsidR="00036BB7" w:rsidRDefault="00036BB7" w:rsidP="00036BB7">
      <w:pPr>
        <w:autoSpaceDE w:val="0"/>
        <w:autoSpaceDN w:val="0"/>
        <w:adjustRightInd w:val="0"/>
        <w:spacing w:after="0" w:line="240" w:lineRule="auto"/>
        <w:rPr>
          <w:rFonts w:ascii="Times New Roman" w:hAnsi="Times New Roman" w:cs="Times New Roman"/>
          <w:sz w:val="24"/>
          <w:szCs w:val="24"/>
        </w:rPr>
      </w:pPr>
    </w:p>
    <w:p w14:paraId="29B5AACE" w14:textId="77777777" w:rsidR="00036BB7" w:rsidRDefault="00036BB7" w:rsidP="00036BB7">
      <w:pPr>
        <w:autoSpaceDE w:val="0"/>
        <w:autoSpaceDN w:val="0"/>
        <w:adjustRightInd w:val="0"/>
        <w:spacing w:after="0" w:line="240" w:lineRule="auto"/>
        <w:rPr>
          <w:rFonts w:ascii="Times New Roman" w:hAnsi="Times New Roman" w:cs="Times New Roman"/>
          <w:sz w:val="24"/>
          <w:szCs w:val="24"/>
        </w:rPr>
      </w:pPr>
    </w:p>
    <w:p w14:paraId="39666BD7" w14:textId="77777777" w:rsidR="00036BB7" w:rsidRDefault="00036BB7" w:rsidP="00036BB7">
      <w:pPr>
        <w:autoSpaceDE w:val="0"/>
        <w:autoSpaceDN w:val="0"/>
        <w:adjustRightInd w:val="0"/>
        <w:spacing w:after="0" w:line="240" w:lineRule="auto"/>
        <w:rPr>
          <w:rFonts w:ascii="Times New Roman" w:hAnsi="Times New Roman" w:cs="Times New Roman"/>
          <w:sz w:val="24"/>
          <w:szCs w:val="24"/>
        </w:rPr>
      </w:pPr>
    </w:p>
    <w:p w14:paraId="024B8436" w14:textId="77777777" w:rsidR="004300A1" w:rsidRDefault="004300A1" w:rsidP="00036BB7">
      <w:pPr>
        <w:autoSpaceDE w:val="0"/>
        <w:autoSpaceDN w:val="0"/>
        <w:adjustRightInd w:val="0"/>
        <w:spacing w:after="0" w:line="240" w:lineRule="auto"/>
        <w:rPr>
          <w:rFonts w:ascii="Times New Roman" w:hAnsi="Times New Roman" w:cs="Times New Roman"/>
          <w:sz w:val="24"/>
          <w:szCs w:val="24"/>
        </w:rPr>
      </w:pPr>
    </w:p>
    <w:p w14:paraId="10D814E6" w14:textId="77777777" w:rsidR="004300A1" w:rsidRDefault="004300A1" w:rsidP="00036BB7">
      <w:pPr>
        <w:autoSpaceDE w:val="0"/>
        <w:autoSpaceDN w:val="0"/>
        <w:adjustRightInd w:val="0"/>
        <w:spacing w:after="0" w:line="240" w:lineRule="auto"/>
        <w:rPr>
          <w:rFonts w:ascii="Times New Roman" w:hAnsi="Times New Roman" w:cs="Times New Roman"/>
          <w:sz w:val="24"/>
          <w:szCs w:val="24"/>
        </w:rPr>
      </w:pPr>
    </w:p>
    <w:p w14:paraId="26F3039B" w14:textId="77777777" w:rsidR="004300A1" w:rsidRDefault="004300A1" w:rsidP="00036BB7">
      <w:pPr>
        <w:autoSpaceDE w:val="0"/>
        <w:autoSpaceDN w:val="0"/>
        <w:adjustRightInd w:val="0"/>
        <w:spacing w:after="0" w:line="240" w:lineRule="auto"/>
        <w:rPr>
          <w:rFonts w:ascii="Times New Roman" w:hAnsi="Times New Roman" w:cs="Times New Roman"/>
          <w:sz w:val="24"/>
          <w:szCs w:val="24"/>
        </w:rPr>
      </w:pPr>
    </w:p>
    <w:p w14:paraId="2943EA21" w14:textId="4CA66810" w:rsidR="00036BB7" w:rsidRPr="007A493A" w:rsidRDefault="00036BB7" w:rsidP="00036B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Pr="007A493A">
        <w:rPr>
          <w:rFonts w:ascii="Times New Roman" w:hAnsi="Times New Roman" w:cs="Times New Roman"/>
          <w:sz w:val="24"/>
          <w:szCs w:val="24"/>
        </w:rPr>
        <w:t xml:space="preserve">. </w:t>
      </w:r>
      <w:r w:rsidRPr="007A493A">
        <w:rPr>
          <w:rFonts w:ascii="TimesNewRoman" w:hAnsi="TimesNewRoman" w:cs="TimesNewRoman"/>
          <w:sz w:val="24"/>
          <w:szCs w:val="24"/>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2D79B15B" w14:textId="77777777" w:rsidR="00036BB7" w:rsidRPr="007A493A" w:rsidRDefault="00036BB7" w:rsidP="00036BB7">
      <w:pPr>
        <w:spacing w:line="240" w:lineRule="auto"/>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668"/>
        <w:gridCol w:w="8677"/>
      </w:tblGrid>
      <w:tr w:rsidR="00036BB7" w:rsidRPr="007A493A" w14:paraId="12D0D3B1" w14:textId="77777777" w:rsidTr="008B2E68">
        <w:tc>
          <w:tcPr>
            <w:tcW w:w="675" w:type="dxa"/>
          </w:tcPr>
          <w:p w14:paraId="3095C0D5" w14:textId="77777777" w:rsidR="00036BB7" w:rsidRPr="007A493A" w:rsidRDefault="00036BB7" w:rsidP="008B2E68">
            <w:pPr>
              <w:contextualSpacing/>
              <w:rPr>
                <w:rFonts w:ascii="Times New Roman" w:hAnsi="Times New Roman" w:cs="Times New Roman"/>
                <w:sz w:val="24"/>
                <w:szCs w:val="24"/>
              </w:rPr>
            </w:pPr>
            <w:r w:rsidRPr="007A493A">
              <w:rPr>
                <w:rFonts w:ascii="Times New Roman" w:hAnsi="Times New Roman" w:cs="Times New Roman"/>
                <w:sz w:val="24"/>
                <w:szCs w:val="24"/>
              </w:rPr>
              <w:t>А)</w:t>
            </w:r>
          </w:p>
        </w:tc>
        <w:tc>
          <w:tcPr>
            <w:tcW w:w="8896" w:type="dxa"/>
          </w:tcPr>
          <w:p w14:paraId="7C137DDF" w14:textId="77777777" w:rsidR="00036BB7" w:rsidRPr="007A493A" w:rsidRDefault="00036BB7" w:rsidP="008B2E68">
            <w:pPr>
              <w:contextualSpacing/>
              <w:rPr>
                <w:rFonts w:ascii="Times New Roman" w:hAnsi="Times New Roman" w:cs="Times New Roman"/>
                <w:sz w:val="24"/>
                <w:szCs w:val="24"/>
              </w:rPr>
            </w:pPr>
            <w:r w:rsidRPr="007A493A">
              <w:rPr>
                <w:rFonts w:ascii="Times New Roman" w:eastAsia="Calibri" w:hAnsi="Times New Roman" w:cs="Times New Roman"/>
                <w:sz w:val="24"/>
                <w:szCs w:val="28"/>
              </w:rPr>
              <w:t>Да никто же обидит на Руси соборную церковь Митрополита Петра, и его людей и церковных его; да никто же взимает ни стяжаний, ни имений, ни людей. А знает Петр Мит</w:t>
            </w:r>
            <w:r w:rsidRPr="007A493A">
              <w:rPr>
                <w:rFonts w:ascii="Times New Roman" w:eastAsia="Calibri" w:hAnsi="Times New Roman" w:cs="Times New Roman"/>
                <w:sz w:val="24"/>
                <w:szCs w:val="28"/>
              </w:rPr>
              <w:softHyphen/>
              <w:t xml:space="preserve">рополит в правду, и право судит, и управляет люди своя в правду, в чем ни будь: и в разбои, и в поличном, и в татьбе, и во всяких делах ведает сам Петр Митрополит един, или кому прикажет. Да </w:t>
            </w:r>
            <w:proofErr w:type="spellStart"/>
            <w:r w:rsidRPr="007A493A">
              <w:rPr>
                <w:rFonts w:ascii="Times New Roman" w:eastAsia="Calibri" w:hAnsi="Times New Roman" w:cs="Times New Roman"/>
                <w:sz w:val="24"/>
                <w:szCs w:val="28"/>
              </w:rPr>
              <w:t>вси</w:t>
            </w:r>
            <w:proofErr w:type="spellEnd"/>
            <w:r w:rsidRPr="007A493A">
              <w:rPr>
                <w:rFonts w:ascii="Times New Roman" w:eastAsia="Calibri" w:hAnsi="Times New Roman" w:cs="Times New Roman"/>
                <w:sz w:val="24"/>
                <w:szCs w:val="28"/>
              </w:rPr>
              <w:t xml:space="preserve"> </w:t>
            </w:r>
            <w:proofErr w:type="spellStart"/>
            <w:r w:rsidRPr="007A493A">
              <w:rPr>
                <w:rFonts w:ascii="Times New Roman" w:eastAsia="Calibri" w:hAnsi="Times New Roman" w:cs="Times New Roman"/>
                <w:sz w:val="24"/>
                <w:szCs w:val="28"/>
              </w:rPr>
              <w:t>покорюятся</w:t>
            </w:r>
            <w:proofErr w:type="spellEnd"/>
            <w:r w:rsidRPr="007A493A">
              <w:rPr>
                <w:rFonts w:ascii="Times New Roman" w:eastAsia="Calibri" w:hAnsi="Times New Roman" w:cs="Times New Roman"/>
                <w:sz w:val="24"/>
                <w:szCs w:val="28"/>
              </w:rPr>
              <w:t xml:space="preserve"> и повинуются Митрополиту, вся его </w:t>
            </w:r>
            <w:proofErr w:type="spellStart"/>
            <w:r w:rsidRPr="007A493A">
              <w:rPr>
                <w:rFonts w:ascii="Times New Roman" w:eastAsia="Calibri" w:hAnsi="Times New Roman" w:cs="Times New Roman"/>
                <w:sz w:val="24"/>
                <w:szCs w:val="28"/>
              </w:rPr>
              <w:t>церковныя</w:t>
            </w:r>
            <w:proofErr w:type="spellEnd"/>
            <w:r w:rsidRPr="007A493A">
              <w:rPr>
                <w:rFonts w:ascii="Times New Roman" w:eastAsia="Calibri" w:hAnsi="Times New Roman" w:cs="Times New Roman"/>
                <w:sz w:val="24"/>
                <w:szCs w:val="28"/>
              </w:rPr>
              <w:t xml:space="preserve"> причты, по первым изначала законом их, и по </w:t>
            </w:r>
            <w:r w:rsidRPr="007A493A">
              <w:rPr>
                <w:rFonts w:ascii="Times New Roman" w:eastAsia="Calibri" w:hAnsi="Times New Roman" w:cs="Times New Roman"/>
                <w:sz w:val="24"/>
                <w:szCs w:val="28"/>
              </w:rPr>
              <w:lastRenderedPageBreak/>
              <w:t xml:space="preserve">первым грамотам нашим, первых Царей великих грамот и </w:t>
            </w:r>
            <w:proofErr w:type="spellStart"/>
            <w:r w:rsidRPr="007A493A">
              <w:rPr>
                <w:rFonts w:ascii="Times New Roman" w:eastAsia="Calibri" w:hAnsi="Times New Roman" w:cs="Times New Roman"/>
                <w:sz w:val="24"/>
                <w:szCs w:val="28"/>
              </w:rPr>
              <w:t>Дефтерем</w:t>
            </w:r>
            <w:proofErr w:type="spellEnd"/>
            <w:r w:rsidRPr="007A493A">
              <w:rPr>
                <w:rFonts w:ascii="Times New Roman" w:eastAsia="Calibri" w:hAnsi="Times New Roman" w:cs="Times New Roman"/>
                <w:sz w:val="24"/>
                <w:szCs w:val="28"/>
              </w:rPr>
              <w:t xml:space="preserve">. Да не вступаются в церковное и </w:t>
            </w:r>
            <w:proofErr w:type="spellStart"/>
            <w:r w:rsidRPr="007A493A">
              <w:rPr>
                <w:rFonts w:ascii="Times New Roman" w:eastAsia="Calibri" w:hAnsi="Times New Roman" w:cs="Times New Roman"/>
                <w:sz w:val="24"/>
                <w:szCs w:val="28"/>
              </w:rPr>
              <w:t>Митрополиче</w:t>
            </w:r>
            <w:proofErr w:type="spellEnd"/>
            <w:r w:rsidRPr="007A493A">
              <w:rPr>
                <w:rFonts w:ascii="Times New Roman" w:eastAsia="Calibri" w:hAnsi="Times New Roman" w:cs="Times New Roman"/>
                <w:sz w:val="24"/>
                <w:szCs w:val="28"/>
              </w:rPr>
              <w:t xml:space="preserve"> никто же, </w:t>
            </w:r>
            <w:proofErr w:type="spellStart"/>
            <w:r w:rsidRPr="007A493A">
              <w:rPr>
                <w:rFonts w:ascii="Times New Roman" w:eastAsia="Calibri" w:hAnsi="Times New Roman" w:cs="Times New Roman"/>
                <w:sz w:val="24"/>
                <w:szCs w:val="28"/>
              </w:rPr>
              <w:t>занеже</w:t>
            </w:r>
            <w:proofErr w:type="spellEnd"/>
            <w:r w:rsidRPr="007A493A">
              <w:rPr>
                <w:rFonts w:ascii="Times New Roman" w:eastAsia="Calibri" w:hAnsi="Times New Roman" w:cs="Times New Roman"/>
                <w:sz w:val="24"/>
                <w:szCs w:val="28"/>
              </w:rPr>
              <w:t xml:space="preserve"> то Божие все суть; а кто вступит</w:t>
            </w:r>
            <w:r w:rsidRPr="007A493A">
              <w:rPr>
                <w:rFonts w:ascii="Times New Roman" w:eastAsia="Calibri" w:hAnsi="Times New Roman" w:cs="Times New Roman"/>
                <w:sz w:val="24"/>
                <w:szCs w:val="28"/>
              </w:rPr>
              <w:softHyphen/>
              <w:t xml:space="preserve">ся а наш ярлык и наше слово </w:t>
            </w:r>
            <w:proofErr w:type="spellStart"/>
            <w:r w:rsidRPr="007A493A">
              <w:rPr>
                <w:rFonts w:ascii="Times New Roman" w:eastAsia="Calibri" w:hAnsi="Times New Roman" w:cs="Times New Roman"/>
                <w:sz w:val="24"/>
                <w:szCs w:val="28"/>
              </w:rPr>
              <w:t>преслушает</w:t>
            </w:r>
            <w:proofErr w:type="spellEnd"/>
            <w:r w:rsidRPr="007A493A">
              <w:rPr>
                <w:rFonts w:ascii="Times New Roman" w:eastAsia="Calibri" w:hAnsi="Times New Roman" w:cs="Times New Roman"/>
                <w:sz w:val="24"/>
                <w:szCs w:val="28"/>
              </w:rPr>
              <w:t xml:space="preserve">, тот есть Богу повинен, и гнев на себя от него </w:t>
            </w:r>
            <w:proofErr w:type="spellStart"/>
            <w:r w:rsidRPr="007A493A">
              <w:rPr>
                <w:rFonts w:ascii="Times New Roman" w:eastAsia="Calibri" w:hAnsi="Times New Roman" w:cs="Times New Roman"/>
                <w:sz w:val="24"/>
                <w:szCs w:val="28"/>
              </w:rPr>
              <w:t>приимет</w:t>
            </w:r>
            <w:proofErr w:type="spellEnd"/>
            <w:r w:rsidRPr="007A493A">
              <w:rPr>
                <w:rFonts w:ascii="Times New Roman" w:eastAsia="Calibri" w:hAnsi="Times New Roman" w:cs="Times New Roman"/>
                <w:sz w:val="24"/>
                <w:szCs w:val="28"/>
              </w:rPr>
              <w:t>, а от нас казнь ему будет смертная.</w:t>
            </w:r>
          </w:p>
        </w:tc>
      </w:tr>
      <w:tr w:rsidR="00036BB7" w:rsidRPr="00CB1F3A" w14:paraId="1E338CC3" w14:textId="77777777" w:rsidTr="008B2E68">
        <w:tc>
          <w:tcPr>
            <w:tcW w:w="675" w:type="dxa"/>
          </w:tcPr>
          <w:p w14:paraId="7055F48E" w14:textId="77777777" w:rsidR="00036BB7" w:rsidRPr="00302FA8" w:rsidRDefault="00036BB7" w:rsidP="008B2E68">
            <w:pPr>
              <w:contextualSpacing/>
              <w:rPr>
                <w:rFonts w:ascii="Times New Roman" w:hAnsi="Times New Roman" w:cs="Times New Roman"/>
                <w:sz w:val="24"/>
                <w:szCs w:val="24"/>
              </w:rPr>
            </w:pPr>
            <w:r w:rsidRPr="00302FA8">
              <w:rPr>
                <w:rFonts w:ascii="Times New Roman" w:hAnsi="Times New Roman" w:cs="Times New Roman"/>
                <w:sz w:val="24"/>
                <w:szCs w:val="24"/>
              </w:rPr>
              <w:lastRenderedPageBreak/>
              <w:t>Б)</w:t>
            </w:r>
          </w:p>
        </w:tc>
        <w:tc>
          <w:tcPr>
            <w:tcW w:w="8896" w:type="dxa"/>
          </w:tcPr>
          <w:p w14:paraId="2C93E1D3" w14:textId="77777777" w:rsidR="00036BB7" w:rsidRPr="00302FA8" w:rsidRDefault="00036BB7" w:rsidP="008B2E68">
            <w:pPr>
              <w:contextualSpacing/>
              <w:rPr>
                <w:rFonts w:ascii="Times New Roman" w:hAnsi="Times New Roman" w:cs="Times New Roman"/>
                <w:sz w:val="24"/>
                <w:szCs w:val="24"/>
              </w:rPr>
            </w:pPr>
            <w:r w:rsidRPr="00302FA8">
              <w:rPr>
                <w:rFonts w:ascii="Times New Roman" w:hAnsi="Times New Roman" w:cs="Times New Roman"/>
                <w:sz w:val="24"/>
                <w:szCs w:val="24"/>
              </w:rPr>
              <w:t xml:space="preserve">Общее впечатление от Петропавловска -- прежде всего его миниатюрность. И занятая им территория, сжатая между двумя горами, бухтой и озером, и гавань, или "ковш", где три современных судна помещаются уже с трудом, и постройки — все это крайне невелико. Если бы в стране возникли источники благосостояния для значительного населения, явилась бы отпускная торговля и город стал развиваться, то на теперешнем месте это было бы возможно лишь в крайне ограниченных пределах; кроме того, и запас имеющейся в городе пресной воды из ручьев крайне ничтожен, хотя вода эта и хорошего качества. </w:t>
            </w:r>
          </w:p>
          <w:p w14:paraId="404B2768" w14:textId="77777777" w:rsidR="00036BB7" w:rsidRPr="00302FA8" w:rsidRDefault="00036BB7" w:rsidP="008B2E68">
            <w:pPr>
              <w:contextualSpacing/>
              <w:rPr>
                <w:rFonts w:ascii="Times New Roman" w:hAnsi="Times New Roman" w:cs="Times New Roman"/>
                <w:sz w:val="24"/>
                <w:szCs w:val="24"/>
              </w:rPr>
            </w:pPr>
            <w:r w:rsidRPr="00302FA8">
              <w:rPr>
                <w:rFonts w:ascii="Times New Roman" w:hAnsi="Times New Roman" w:cs="Times New Roman"/>
                <w:sz w:val="24"/>
                <w:szCs w:val="24"/>
              </w:rPr>
              <w:t xml:space="preserve">   Самый город состоит из главной улицы, тянущейся вдоль подножия кряжа, составляющего продолжение Петровской горы, мимо "ковша", и из перпендикулярных к ней переулков, поднимающихся на незначительное расстояние в гору. Вверху намечена вторая улица, параллельная первой, но домов пока на ней очень мало. </w:t>
            </w:r>
          </w:p>
        </w:tc>
      </w:tr>
    </w:tbl>
    <w:p w14:paraId="3AABCF5C" w14:textId="77777777" w:rsidR="00036BB7" w:rsidRPr="00CB1F3A" w:rsidRDefault="00036BB7" w:rsidP="00036BB7">
      <w:pPr>
        <w:spacing w:line="240" w:lineRule="auto"/>
        <w:contextualSpacing/>
        <w:rPr>
          <w:rFonts w:ascii="Times New Roman" w:hAnsi="Times New Roman" w:cs="Times New Roman"/>
          <w:sz w:val="24"/>
          <w:szCs w:val="24"/>
          <w:highlight w:val="yellow"/>
        </w:rPr>
      </w:pPr>
    </w:p>
    <w:p w14:paraId="6C3ED0F0"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ХАРАКТЕРИСТИКИ</w:t>
      </w:r>
    </w:p>
    <w:p w14:paraId="40E28332"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1) автор источника лично бывал на Камчатке.</w:t>
      </w:r>
    </w:p>
    <w:p w14:paraId="4CCFE051"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2) в результате экспедиции, в которой участвовал автор источника</w:t>
      </w:r>
      <w:r>
        <w:rPr>
          <w:rFonts w:ascii="TimesNewRoman" w:hAnsi="TimesNewRoman" w:cs="TimesNewRoman"/>
          <w:sz w:val="24"/>
          <w:szCs w:val="24"/>
        </w:rPr>
        <w:t>,</w:t>
      </w:r>
      <w:r w:rsidRPr="004015AA">
        <w:rPr>
          <w:rFonts w:ascii="TimesNewRoman" w:hAnsi="TimesNewRoman" w:cs="TimesNewRoman"/>
          <w:sz w:val="24"/>
          <w:szCs w:val="24"/>
        </w:rPr>
        <w:t xml:space="preserve"> был открыт пролив между Азией и Америкой.</w:t>
      </w:r>
    </w:p>
    <w:p w14:paraId="5DDD6462"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3) Экспедиция, в которой участвовал</w:t>
      </w:r>
      <w:r>
        <w:rPr>
          <w:rFonts w:ascii="TimesNewRoman" w:hAnsi="TimesNewRoman" w:cs="TimesNewRoman"/>
          <w:sz w:val="24"/>
          <w:szCs w:val="24"/>
        </w:rPr>
        <w:t xml:space="preserve"> </w:t>
      </w:r>
      <w:r w:rsidRPr="004015AA">
        <w:rPr>
          <w:rFonts w:ascii="TimesNewRoman" w:hAnsi="TimesNewRoman" w:cs="TimesNewRoman"/>
          <w:sz w:val="24"/>
          <w:szCs w:val="24"/>
        </w:rPr>
        <w:t>автор</w:t>
      </w:r>
      <w:r>
        <w:rPr>
          <w:rFonts w:ascii="TimesNewRoman" w:hAnsi="TimesNewRoman" w:cs="TimesNewRoman"/>
          <w:sz w:val="24"/>
          <w:szCs w:val="24"/>
        </w:rPr>
        <w:t>,</w:t>
      </w:r>
      <w:r w:rsidRPr="004015AA">
        <w:rPr>
          <w:rFonts w:ascii="TimesNewRoman" w:hAnsi="TimesNewRoman" w:cs="TimesNewRoman"/>
          <w:sz w:val="24"/>
          <w:szCs w:val="24"/>
        </w:rPr>
        <w:t xml:space="preserve"> проходила в начале ХХ в.</w:t>
      </w:r>
    </w:p>
    <w:p w14:paraId="1160DF18"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4) автор источника является монгольским ханом.</w:t>
      </w:r>
    </w:p>
    <w:p w14:paraId="4C5B46E1"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5) в период создания этого источника было свергнуто монгольское иго</w:t>
      </w:r>
    </w:p>
    <w:p w14:paraId="64BAF130"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 xml:space="preserve">6) </w:t>
      </w:r>
      <w:r>
        <w:rPr>
          <w:rFonts w:ascii="TimesNewRoman" w:hAnsi="TimesNewRoman" w:cs="TimesNewRoman"/>
          <w:sz w:val="24"/>
          <w:szCs w:val="24"/>
        </w:rPr>
        <w:t>церковь была освобождена от ордынского выхода, что и подтверждает источник</w:t>
      </w:r>
    </w:p>
    <w:p w14:paraId="72C3BB44"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p>
    <w:p w14:paraId="59F41112" w14:textId="77777777" w:rsidR="00036BB7" w:rsidRPr="004015AA" w:rsidRDefault="00036BB7" w:rsidP="00036BB7">
      <w:pPr>
        <w:autoSpaceDE w:val="0"/>
        <w:autoSpaceDN w:val="0"/>
        <w:adjustRightInd w:val="0"/>
        <w:spacing w:after="0" w:line="240" w:lineRule="auto"/>
        <w:rPr>
          <w:rFonts w:ascii="TimesNewRoman" w:hAnsi="TimesNewRoman" w:cs="TimesNewRoman"/>
          <w:sz w:val="24"/>
          <w:szCs w:val="24"/>
        </w:rPr>
      </w:pPr>
      <w:r w:rsidRPr="004015AA">
        <w:rPr>
          <w:rFonts w:ascii="TimesNewRoman" w:hAnsi="TimesNewRoman" w:cs="TimesNewRoman"/>
          <w:sz w:val="24"/>
          <w:szCs w:val="24"/>
        </w:rPr>
        <w:t>Запишите в таблицу выбранные цифры под соответствующими буквами.</w:t>
      </w:r>
    </w:p>
    <w:p w14:paraId="033FB2A3" w14:textId="77777777" w:rsidR="00036BB7" w:rsidRDefault="00036BB7" w:rsidP="00036BB7">
      <w:pPr>
        <w:spacing w:line="240" w:lineRule="auto"/>
        <w:contextualSpacing/>
        <w:rPr>
          <w:rFonts w:ascii="TimesNewRoman,Bold" w:hAnsi="TimesNewRoman,Bold" w:cs="TimesNewRoman,Bold"/>
          <w:b/>
          <w:bCs/>
          <w:sz w:val="19"/>
          <w:szCs w:val="19"/>
          <w:highlight w:val="yellow"/>
        </w:rPr>
      </w:pPr>
    </w:p>
    <w:p w14:paraId="3DB4DB8D" w14:textId="77777777" w:rsidR="00036BB7" w:rsidRDefault="00036BB7" w:rsidP="00036BB7">
      <w:pPr>
        <w:spacing w:line="240" w:lineRule="auto"/>
        <w:contextualSpacing/>
        <w:rPr>
          <w:rFonts w:ascii="TimesNewRoman,Bold" w:hAnsi="TimesNewRoman,Bold" w:cs="TimesNewRoman,Bold"/>
          <w:b/>
          <w:bCs/>
          <w:sz w:val="19"/>
          <w:szCs w:val="19"/>
          <w:highlight w:val="yellow"/>
        </w:rPr>
      </w:pPr>
    </w:p>
    <w:tbl>
      <w:tblPr>
        <w:tblStyle w:val="a3"/>
        <w:tblW w:w="0" w:type="auto"/>
        <w:tblLook w:val="04A0" w:firstRow="1" w:lastRow="0" w:firstColumn="1" w:lastColumn="0" w:noHBand="0" w:noVBand="1"/>
      </w:tblPr>
      <w:tblGrid>
        <w:gridCol w:w="2338"/>
        <w:gridCol w:w="2334"/>
        <w:gridCol w:w="2339"/>
        <w:gridCol w:w="2334"/>
      </w:tblGrid>
      <w:tr w:rsidR="00036BB7" w:rsidRPr="005771F1" w14:paraId="0E776EFB" w14:textId="77777777" w:rsidTr="008B2E68">
        <w:trPr>
          <w:trHeight w:val="431"/>
        </w:trPr>
        <w:tc>
          <w:tcPr>
            <w:tcW w:w="4785" w:type="dxa"/>
            <w:gridSpan w:val="2"/>
          </w:tcPr>
          <w:p w14:paraId="5E577CE0" w14:textId="77777777" w:rsidR="00036BB7" w:rsidRPr="005771F1" w:rsidRDefault="00036BB7" w:rsidP="008B2E68">
            <w:pPr>
              <w:jc w:val="center"/>
              <w:rPr>
                <w:rFonts w:ascii="TimesNewRoman,Bold" w:eastAsia="Calibri" w:hAnsi="TimesNewRoman,Bold" w:cs="TimesNewRoman,Bold"/>
                <w:b/>
                <w:bCs/>
                <w:sz w:val="19"/>
                <w:szCs w:val="19"/>
              </w:rPr>
            </w:pPr>
            <w:r w:rsidRPr="005771F1">
              <w:rPr>
                <w:rFonts w:ascii="TimesNewRoman" w:eastAsia="Calibri" w:hAnsi="TimesNewRoman" w:cs="TimesNewRoman"/>
                <w:b/>
                <w:bCs/>
                <w:sz w:val="24"/>
                <w:szCs w:val="24"/>
              </w:rPr>
              <w:t>Фрагмент А</w:t>
            </w:r>
          </w:p>
        </w:tc>
        <w:tc>
          <w:tcPr>
            <w:tcW w:w="4786" w:type="dxa"/>
            <w:gridSpan w:val="2"/>
          </w:tcPr>
          <w:p w14:paraId="5D5E873F" w14:textId="77777777" w:rsidR="00036BB7" w:rsidRPr="005771F1" w:rsidRDefault="00036BB7" w:rsidP="008B2E68">
            <w:pPr>
              <w:jc w:val="center"/>
              <w:rPr>
                <w:rFonts w:ascii="TimesNewRoman,Bold" w:eastAsia="Calibri" w:hAnsi="TimesNewRoman,Bold" w:cs="TimesNewRoman,Bold"/>
                <w:b/>
                <w:bCs/>
                <w:sz w:val="19"/>
                <w:szCs w:val="19"/>
              </w:rPr>
            </w:pPr>
            <w:r w:rsidRPr="005771F1">
              <w:rPr>
                <w:rFonts w:ascii="TimesNewRoman" w:eastAsia="Calibri" w:hAnsi="TimesNewRoman" w:cs="TimesNewRoman"/>
                <w:b/>
                <w:bCs/>
                <w:sz w:val="24"/>
                <w:szCs w:val="24"/>
              </w:rPr>
              <w:t>Фрагмент Б</w:t>
            </w:r>
          </w:p>
        </w:tc>
      </w:tr>
      <w:tr w:rsidR="00036BB7" w:rsidRPr="005771F1" w14:paraId="1D612046" w14:textId="77777777" w:rsidTr="00026468">
        <w:trPr>
          <w:trHeight w:val="438"/>
        </w:trPr>
        <w:tc>
          <w:tcPr>
            <w:tcW w:w="2392" w:type="dxa"/>
          </w:tcPr>
          <w:p w14:paraId="16E946AA" w14:textId="77777777" w:rsidR="00036BB7" w:rsidRPr="005771F1" w:rsidRDefault="00036BB7" w:rsidP="008B2E68">
            <w:pPr>
              <w:jc w:val="center"/>
              <w:rPr>
                <w:rFonts w:ascii="TimesNewRoman,Bold" w:eastAsia="Calibri" w:hAnsi="TimesNewRoman,Bold" w:cs="TimesNewRoman,Bold"/>
                <w:b/>
                <w:bCs/>
                <w:sz w:val="19"/>
                <w:szCs w:val="19"/>
              </w:rPr>
            </w:pPr>
            <w:r w:rsidRPr="005771F1">
              <w:rPr>
                <w:rFonts w:ascii="TimesNewRoman,Bold" w:eastAsia="Calibri" w:hAnsi="TimesNewRoman,Bold" w:cs="TimesNewRoman,Bold"/>
                <w:b/>
                <w:bCs/>
                <w:sz w:val="19"/>
                <w:szCs w:val="19"/>
              </w:rPr>
              <w:t>1</w:t>
            </w:r>
          </w:p>
        </w:tc>
        <w:tc>
          <w:tcPr>
            <w:tcW w:w="2393" w:type="dxa"/>
          </w:tcPr>
          <w:p w14:paraId="0E489312" w14:textId="77777777" w:rsidR="00036BB7" w:rsidRDefault="00036BB7" w:rsidP="008B2E68">
            <w:pPr>
              <w:jc w:val="center"/>
              <w:rPr>
                <w:rFonts w:ascii="TimesNewRoman,Bold" w:eastAsia="Calibri" w:hAnsi="TimesNewRoman,Bold" w:cs="TimesNewRoman,Bold"/>
                <w:b/>
                <w:bCs/>
                <w:sz w:val="19"/>
                <w:szCs w:val="19"/>
              </w:rPr>
            </w:pPr>
            <w:r w:rsidRPr="005771F1">
              <w:rPr>
                <w:rFonts w:ascii="TimesNewRoman,Bold" w:eastAsia="Calibri" w:hAnsi="TimesNewRoman,Bold" w:cs="TimesNewRoman,Bold"/>
                <w:b/>
                <w:bCs/>
                <w:sz w:val="19"/>
                <w:szCs w:val="19"/>
              </w:rPr>
              <w:t>3</w:t>
            </w:r>
          </w:p>
          <w:p w14:paraId="313AA4E7" w14:textId="77777777" w:rsidR="00036BB7" w:rsidRDefault="00036BB7" w:rsidP="00026468">
            <w:pPr>
              <w:rPr>
                <w:rFonts w:ascii="TimesNewRoman,Bold" w:eastAsia="Calibri" w:hAnsi="TimesNewRoman,Bold" w:cs="TimesNewRoman,Bold"/>
                <w:b/>
                <w:bCs/>
                <w:sz w:val="19"/>
                <w:szCs w:val="19"/>
              </w:rPr>
            </w:pPr>
          </w:p>
          <w:p w14:paraId="31D4FDAC" w14:textId="77777777" w:rsidR="00036BB7" w:rsidRPr="005771F1" w:rsidRDefault="00036BB7" w:rsidP="008B2E68">
            <w:pPr>
              <w:jc w:val="center"/>
              <w:rPr>
                <w:rFonts w:ascii="TimesNewRoman,Bold" w:eastAsia="Calibri" w:hAnsi="TimesNewRoman,Bold" w:cs="TimesNewRoman,Bold"/>
                <w:b/>
                <w:bCs/>
                <w:sz w:val="19"/>
                <w:szCs w:val="19"/>
              </w:rPr>
            </w:pPr>
          </w:p>
        </w:tc>
        <w:tc>
          <w:tcPr>
            <w:tcW w:w="2393" w:type="dxa"/>
          </w:tcPr>
          <w:p w14:paraId="53147B76" w14:textId="77777777" w:rsidR="00036BB7" w:rsidRPr="005771F1" w:rsidRDefault="00036BB7" w:rsidP="008B2E68">
            <w:pPr>
              <w:jc w:val="center"/>
              <w:rPr>
                <w:rFonts w:ascii="TimesNewRoman,Bold" w:eastAsia="Calibri" w:hAnsi="TimesNewRoman,Bold" w:cs="TimesNewRoman,Bold"/>
                <w:b/>
                <w:bCs/>
                <w:sz w:val="19"/>
                <w:szCs w:val="19"/>
              </w:rPr>
            </w:pPr>
            <w:r w:rsidRPr="005771F1">
              <w:rPr>
                <w:rFonts w:ascii="TimesNewRoman,Bold" w:eastAsia="Calibri" w:hAnsi="TimesNewRoman,Bold" w:cs="TimesNewRoman,Bold"/>
                <w:b/>
                <w:bCs/>
                <w:sz w:val="19"/>
                <w:szCs w:val="19"/>
              </w:rPr>
              <w:t>4</w:t>
            </w:r>
          </w:p>
        </w:tc>
        <w:tc>
          <w:tcPr>
            <w:tcW w:w="2393" w:type="dxa"/>
          </w:tcPr>
          <w:p w14:paraId="53D13EC0" w14:textId="77777777" w:rsidR="00036BB7" w:rsidRPr="005771F1" w:rsidRDefault="00036BB7" w:rsidP="008B2E68">
            <w:pPr>
              <w:jc w:val="center"/>
              <w:rPr>
                <w:rFonts w:ascii="TimesNewRoman,Bold" w:eastAsia="Calibri" w:hAnsi="TimesNewRoman,Bold" w:cs="TimesNewRoman,Bold"/>
                <w:b/>
                <w:bCs/>
                <w:sz w:val="19"/>
                <w:szCs w:val="19"/>
              </w:rPr>
            </w:pPr>
            <w:r w:rsidRPr="005771F1">
              <w:rPr>
                <w:rFonts w:ascii="TimesNewRoman,Bold" w:eastAsia="Calibri" w:hAnsi="TimesNewRoman,Bold" w:cs="TimesNewRoman,Bold"/>
                <w:b/>
                <w:bCs/>
                <w:sz w:val="19"/>
                <w:szCs w:val="19"/>
              </w:rPr>
              <w:t>6</w:t>
            </w:r>
          </w:p>
        </w:tc>
      </w:tr>
    </w:tbl>
    <w:p w14:paraId="321FCCB6" w14:textId="77777777" w:rsidR="00036BB7" w:rsidRDefault="00036BB7" w:rsidP="00036BB7">
      <w:pPr>
        <w:spacing w:line="240" w:lineRule="auto"/>
        <w:contextualSpacing/>
        <w:rPr>
          <w:rFonts w:ascii="TimesNewRoman,Bold" w:hAnsi="TimesNewRoman,Bold" w:cs="TimesNewRoman,Bold"/>
          <w:b/>
          <w:bCs/>
          <w:sz w:val="19"/>
          <w:szCs w:val="19"/>
          <w:highlight w:val="yellow"/>
        </w:rPr>
      </w:pPr>
    </w:p>
    <w:p w14:paraId="3C565BDB" w14:textId="77777777" w:rsidR="00BF51DA" w:rsidRDefault="00036BB7" w:rsidP="00BF51DA">
      <w:pPr>
        <w:pStyle w:val="docdata"/>
        <w:spacing w:before="0" w:beforeAutospacing="0" w:after="0" w:afterAutospacing="0"/>
      </w:pPr>
      <w:r w:rsidRPr="00C304E9">
        <w:rPr>
          <w:b/>
          <w:bCs/>
        </w:rPr>
        <w:t>1</w:t>
      </w:r>
      <w:r>
        <w:rPr>
          <w:b/>
          <w:bCs/>
        </w:rPr>
        <w:t>2</w:t>
      </w:r>
      <w:r w:rsidRPr="00C304E9">
        <w:rPr>
          <w:b/>
          <w:bCs/>
        </w:rPr>
        <w:t>.</w:t>
      </w:r>
      <w:r w:rsidRPr="0070407D">
        <w:t xml:space="preserve"> </w:t>
      </w:r>
      <w:r w:rsidR="00BF51DA">
        <w:rPr>
          <w:color w:val="000000"/>
        </w:rPr>
        <w:t>Какие три понятия возникли в связи с проведением новой экономической политики?</w:t>
      </w:r>
    </w:p>
    <w:p w14:paraId="580EB574" w14:textId="77777777" w:rsidR="00BF51DA" w:rsidRDefault="00BF51DA" w:rsidP="00BF51DA">
      <w:pPr>
        <w:pStyle w:val="a4"/>
        <w:spacing w:before="0" w:beforeAutospacing="0" w:after="0" w:afterAutospacing="0"/>
      </w:pPr>
      <w:r>
        <w:rPr>
          <w:color w:val="000000"/>
        </w:rPr>
        <w:t>Обведите соответствующие цифры и запишите их в таблицу.</w:t>
      </w:r>
    </w:p>
    <w:p w14:paraId="4753F543" w14:textId="77777777" w:rsidR="00BF51DA" w:rsidRPr="00DF04C6" w:rsidRDefault="00BF51DA" w:rsidP="00BF51DA">
      <w:pPr>
        <w:pStyle w:val="a4"/>
        <w:spacing w:before="0" w:beforeAutospacing="0" w:after="0" w:afterAutospacing="0"/>
        <w:rPr>
          <w:b/>
          <w:bCs/>
        </w:rPr>
      </w:pPr>
      <w:r w:rsidRPr="00DF04C6">
        <w:rPr>
          <w:b/>
          <w:bCs/>
          <w:color w:val="000000"/>
        </w:rPr>
        <w:t>1) продовольственный налог</w:t>
      </w:r>
    </w:p>
    <w:p w14:paraId="7AF4E82C" w14:textId="77777777" w:rsidR="00BF51DA" w:rsidRDefault="00BF51DA" w:rsidP="00BF51DA">
      <w:pPr>
        <w:pStyle w:val="a4"/>
        <w:spacing w:before="0" w:beforeAutospacing="0" w:after="0" w:afterAutospacing="0"/>
      </w:pPr>
      <w:r>
        <w:rPr>
          <w:color w:val="000000"/>
        </w:rPr>
        <w:t>2) продразвёрстка</w:t>
      </w:r>
    </w:p>
    <w:p w14:paraId="207BE236" w14:textId="77777777" w:rsidR="00BF51DA" w:rsidRPr="00DF04C6" w:rsidRDefault="00BF51DA" w:rsidP="00BF51DA">
      <w:pPr>
        <w:pStyle w:val="a4"/>
        <w:spacing w:before="0" w:beforeAutospacing="0" w:after="0" w:afterAutospacing="0"/>
        <w:rPr>
          <w:b/>
          <w:bCs/>
        </w:rPr>
      </w:pPr>
      <w:r w:rsidRPr="00DF04C6">
        <w:rPr>
          <w:b/>
          <w:bCs/>
          <w:color w:val="000000"/>
        </w:rPr>
        <w:t>3) хозрасчёт</w:t>
      </w:r>
    </w:p>
    <w:p w14:paraId="4BA1FFC4" w14:textId="77777777" w:rsidR="00BF51DA" w:rsidRPr="00DF04C6" w:rsidRDefault="00BF51DA" w:rsidP="00BF51DA">
      <w:pPr>
        <w:pStyle w:val="a4"/>
        <w:spacing w:before="0" w:beforeAutospacing="0" w:after="0" w:afterAutospacing="0"/>
        <w:rPr>
          <w:b/>
          <w:bCs/>
        </w:rPr>
      </w:pPr>
      <w:r w:rsidRPr="00DF04C6">
        <w:rPr>
          <w:b/>
          <w:bCs/>
          <w:color w:val="000000"/>
        </w:rPr>
        <w:t xml:space="preserve">4) </w:t>
      </w:r>
      <w:proofErr w:type="spellStart"/>
      <w:r w:rsidRPr="00DF04C6">
        <w:rPr>
          <w:b/>
          <w:bCs/>
          <w:color w:val="000000"/>
        </w:rPr>
        <w:t>совбуры</w:t>
      </w:r>
      <w:proofErr w:type="spellEnd"/>
    </w:p>
    <w:p w14:paraId="20DDED5A" w14:textId="77777777" w:rsidR="00BF51DA" w:rsidRDefault="00BF51DA" w:rsidP="00BF51DA">
      <w:pPr>
        <w:pStyle w:val="a4"/>
        <w:spacing w:before="0" w:beforeAutospacing="0" w:after="0" w:afterAutospacing="0"/>
      </w:pPr>
      <w:r>
        <w:rPr>
          <w:color w:val="000000"/>
        </w:rPr>
        <w:t>5) вольнослушатели</w:t>
      </w:r>
    </w:p>
    <w:p w14:paraId="028804C8" w14:textId="7CE765CA" w:rsidR="00036BB7" w:rsidRPr="00CB1F3A" w:rsidRDefault="00036BB7" w:rsidP="00BF51DA">
      <w:pPr>
        <w:spacing w:line="240" w:lineRule="auto"/>
        <w:contextualSpacing/>
        <w:rPr>
          <w:rFonts w:ascii="Times New Roman" w:hAnsi="Times New Roman" w:cs="Times New Roman"/>
          <w:sz w:val="24"/>
          <w:szCs w:val="24"/>
          <w:highlight w:val="yellow"/>
        </w:rPr>
      </w:pPr>
    </w:p>
    <w:p w14:paraId="372C1771" w14:textId="77777777" w:rsidR="00036BB7" w:rsidRPr="00CB1F3A" w:rsidRDefault="00036BB7" w:rsidP="00036BB7">
      <w:pPr>
        <w:pStyle w:val="leftmargin"/>
        <w:shd w:val="clear" w:color="auto" w:fill="FFFFFF"/>
        <w:spacing w:before="0" w:beforeAutospacing="0" w:after="0" w:afterAutospacing="0"/>
        <w:contextualSpacing/>
        <w:jc w:val="both"/>
        <w:rPr>
          <w:highlight w:val="yellow"/>
        </w:rPr>
      </w:pPr>
    </w:p>
    <w:p w14:paraId="318C1907" w14:textId="77777777" w:rsidR="00036BB7" w:rsidRPr="0070407D" w:rsidRDefault="00036BB7" w:rsidP="00036BB7">
      <w:pPr>
        <w:pStyle w:val="leftmargin"/>
        <w:spacing w:after="0"/>
        <w:contextualSpacing/>
        <w:jc w:val="both"/>
      </w:pPr>
      <w:r w:rsidRPr="00C304E9">
        <w:rPr>
          <w:b/>
          <w:bCs/>
        </w:rPr>
        <w:t>1</w:t>
      </w:r>
      <w:r>
        <w:rPr>
          <w:b/>
          <w:bCs/>
        </w:rPr>
        <w:t>3</w:t>
      </w:r>
      <w:r w:rsidRPr="00C304E9">
        <w:rPr>
          <w:b/>
          <w:bCs/>
        </w:rPr>
        <w:t>.</w:t>
      </w:r>
      <w:r w:rsidRPr="0070407D">
        <w:t xml:space="preserve">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14:paraId="66A8FD41" w14:textId="77777777" w:rsidR="00036BB7" w:rsidRPr="0070407D" w:rsidRDefault="00036BB7" w:rsidP="00036BB7">
      <w:pPr>
        <w:pStyle w:val="leftmargin"/>
        <w:spacing w:after="0"/>
        <w:contextualSpacing/>
        <w:jc w:val="both"/>
      </w:pPr>
      <w:r w:rsidRPr="0070407D">
        <w:t> </w:t>
      </w:r>
    </w:p>
    <w:p w14:paraId="7C088D09" w14:textId="637BD001" w:rsidR="00036BB7" w:rsidRPr="0070407D" w:rsidRDefault="00036BB7" w:rsidP="00036BB7">
      <w:pPr>
        <w:pStyle w:val="leftmargin"/>
        <w:spacing w:after="0"/>
        <w:contextualSpacing/>
        <w:jc w:val="both"/>
      </w:pPr>
      <w:r w:rsidRPr="0070407D">
        <w:t xml:space="preserve">А) В </w:t>
      </w:r>
      <w:r w:rsidR="00150014">
        <w:t>________</w:t>
      </w:r>
      <w:r w:rsidRPr="0070407D">
        <w:t xml:space="preserve"> г. </w:t>
      </w:r>
      <w:r w:rsidR="00150014">
        <w:t>был основан Санкт-Петербург</w:t>
      </w:r>
    </w:p>
    <w:p w14:paraId="6F179E15" w14:textId="1B2142DA" w:rsidR="00036BB7" w:rsidRPr="0070407D" w:rsidRDefault="00036BB7" w:rsidP="00036BB7">
      <w:pPr>
        <w:pStyle w:val="leftmargin"/>
        <w:spacing w:after="0"/>
        <w:contextualSpacing/>
        <w:jc w:val="both"/>
      </w:pPr>
      <w:r w:rsidRPr="0070407D">
        <w:t xml:space="preserve">Б) </w:t>
      </w:r>
      <w:r w:rsidR="00150014">
        <w:t xml:space="preserve">По итогам </w:t>
      </w:r>
      <w:r w:rsidR="00A66821">
        <w:t>Крымской войны был заключён __________ договор</w:t>
      </w:r>
      <w:r w:rsidRPr="0070407D">
        <w:t>.</w:t>
      </w:r>
    </w:p>
    <w:p w14:paraId="781889BB" w14:textId="6D2225E9" w:rsidR="00036BB7" w:rsidRPr="0070407D" w:rsidRDefault="00036BB7" w:rsidP="00036BB7">
      <w:pPr>
        <w:pStyle w:val="leftmargin"/>
        <w:spacing w:after="0"/>
        <w:contextualSpacing/>
        <w:jc w:val="both"/>
      </w:pPr>
      <w:r w:rsidRPr="0070407D">
        <w:t xml:space="preserve">В) </w:t>
      </w:r>
      <w:r w:rsidR="0008539B">
        <w:t>В 1914 год</w:t>
      </w:r>
      <w:r w:rsidR="001F5FDC">
        <w:t>у Санкт-Петербург был переименован в ____________________.</w:t>
      </w:r>
    </w:p>
    <w:p w14:paraId="6068BFBF" w14:textId="77777777" w:rsidR="00036BB7" w:rsidRPr="0070407D" w:rsidRDefault="00036BB7" w:rsidP="00036BB7">
      <w:pPr>
        <w:pStyle w:val="leftmargin"/>
        <w:spacing w:after="0"/>
        <w:contextualSpacing/>
        <w:jc w:val="both"/>
      </w:pPr>
      <w:r w:rsidRPr="0070407D">
        <w:t> </w:t>
      </w:r>
    </w:p>
    <w:p w14:paraId="2D90E31F" w14:textId="77777777" w:rsidR="00036BB7" w:rsidRPr="0070407D" w:rsidRDefault="00036BB7" w:rsidP="00036BB7">
      <w:pPr>
        <w:pStyle w:val="leftmargin"/>
        <w:spacing w:after="0"/>
        <w:contextualSpacing/>
        <w:jc w:val="both"/>
      </w:pPr>
      <w:r w:rsidRPr="0070407D">
        <w:lastRenderedPageBreak/>
        <w:t>Пропущенные элементы:</w:t>
      </w:r>
    </w:p>
    <w:p w14:paraId="2A65E2D9" w14:textId="3E16174F" w:rsidR="00036BB7" w:rsidRPr="0070407D" w:rsidRDefault="00036BB7" w:rsidP="00036BB7">
      <w:pPr>
        <w:pStyle w:val="leftmargin"/>
        <w:spacing w:after="0"/>
        <w:contextualSpacing/>
        <w:jc w:val="both"/>
      </w:pPr>
      <w:r w:rsidRPr="0070407D">
        <w:t>1) 1</w:t>
      </w:r>
      <w:r w:rsidR="00150014">
        <w:t>703</w:t>
      </w:r>
      <w:r w:rsidRPr="0070407D">
        <w:t xml:space="preserve"> г.</w:t>
      </w:r>
    </w:p>
    <w:p w14:paraId="21BC565B" w14:textId="65B989D9" w:rsidR="00036BB7" w:rsidRPr="0070407D" w:rsidRDefault="00036BB7" w:rsidP="00036BB7">
      <w:pPr>
        <w:pStyle w:val="leftmargin"/>
        <w:spacing w:after="0"/>
        <w:contextualSpacing/>
        <w:jc w:val="both"/>
      </w:pPr>
      <w:r w:rsidRPr="0070407D">
        <w:t xml:space="preserve">2) </w:t>
      </w:r>
      <w:r w:rsidR="00F05282">
        <w:t>1709 г.</w:t>
      </w:r>
    </w:p>
    <w:p w14:paraId="5149AB63" w14:textId="308515F8" w:rsidR="00036BB7" w:rsidRPr="0070407D" w:rsidRDefault="00036BB7" w:rsidP="00036BB7">
      <w:pPr>
        <w:pStyle w:val="leftmargin"/>
        <w:spacing w:after="0"/>
        <w:contextualSpacing/>
        <w:jc w:val="both"/>
      </w:pPr>
      <w:r w:rsidRPr="0070407D">
        <w:t xml:space="preserve">3) </w:t>
      </w:r>
      <w:r w:rsidR="0008539B">
        <w:t>Парижский</w:t>
      </w:r>
    </w:p>
    <w:p w14:paraId="1240D600" w14:textId="755AFEE9" w:rsidR="00036BB7" w:rsidRPr="0070407D" w:rsidRDefault="00036BB7" w:rsidP="00036BB7">
      <w:pPr>
        <w:pStyle w:val="leftmargin"/>
        <w:spacing w:after="0"/>
        <w:contextualSpacing/>
        <w:jc w:val="both"/>
      </w:pPr>
      <w:r w:rsidRPr="0070407D">
        <w:t xml:space="preserve">4) </w:t>
      </w:r>
      <w:r w:rsidR="00F05282">
        <w:t>Сан-</w:t>
      </w:r>
      <w:proofErr w:type="spellStart"/>
      <w:r w:rsidR="00F05282">
        <w:t>Стефанский</w:t>
      </w:r>
      <w:proofErr w:type="spellEnd"/>
    </w:p>
    <w:p w14:paraId="5C5E7A17" w14:textId="768A00B2" w:rsidR="00036BB7" w:rsidRPr="0070407D" w:rsidRDefault="00036BB7" w:rsidP="00036BB7">
      <w:pPr>
        <w:pStyle w:val="leftmargin"/>
        <w:spacing w:after="0"/>
        <w:contextualSpacing/>
        <w:jc w:val="both"/>
      </w:pPr>
      <w:r w:rsidRPr="0070407D">
        <w:t xml:space="preserve">5) </w:t>
      </w:r>
      <w:r w:rsidR="001F5FDC">
        <w:t>Петроград</w:t>
      </w:r>
    </w:p>
    <w:p w14:paraId="2F7EB81F" w14:textId="4A4422AB" w:rsidR="00036BB7" w:rsidRPr="0070407D" w:rsidRDefault="00036BB7" w:rsidP="00036BB7">
      <w:pPr>
        <w:pStyle w:val="leftmargin"/>
        <w:spacing w:after="0"/>
        <w:contextualSpacing/>
        <w:jc w:val="both"/>
      </w:pPr>
      <w:r w:rsidRPr="0070407D">
        <w:t xml:space="preserve">6) </w:t>
      </w:r>
      <w:r w:rsidR="001F5FDC">
        <w:t>Л</w:t>
      </w:r>
      <w:r w:rsidR="00F05282">
        <w:t>е</w:t>
      </w:r>
      <w:r w:rsidR="001F5FDC">
        <w:t>нинград</w:t>
      </w:r>
    </w:p>
    <w:tbl>
      <w:tblPr>
        <w:tblpPr w:leftFromText="180" w:rightFromText="180" w:vertAnchor="text" w:horzAnchor="margin" w:tblpY="13"/>
        <w:tblW w:w="0" w:type="auto"/>
        <w:tblLayout w:type="fixed"/>
        <w:tblCellMar>
          <w:left w:w="40" w:type="dxa"/>
          <w:right w:w="40" w:type="dxa"/>
        </w:tblCellMar>
        <w:tblLook w:val="0000" w:firstRow="0" w:lastRow="0" w:firstColumn="0" w:lastColumn="0" w:noHBand="0" w:noVBand="0"/>
      </w:tblPr>
      <w:tblGrid>
        <w:gridCol w:w="586"/>
        <w:gridCol w:w="634"/>
        <w:gridCol w:w="653"/>
      </w:tblGrid>
      <w:tr w:rsidR="00036BB7" w:rsidRPr="006E7045" w14:paraId="5CFCA930" w14:textId="77777777" w:rsidTr="008B2E68">
        <w:trPr>
          <w:trHeight w:hRule="exact" w:val="432"/>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2B6A4917" w14:textId="77777777" w:rsidR="00036BB7" w:rsidRPr="006E7045" w:rsidRDefault="00036BB7" w:rsidP="008B2E68">
            <w:pPr>
              <w:shd w:val="clear" w:color="auto" w:fill="FFFFFF"/>
              <w:spacing w:line="240" w:lineRule="auto"/>
              <w:contextualSpacing/>
              <w:jc w:val="center"/>
              <w:rPr>
                <w:rFonts w:ascii="Times New Roman" w:eastAsia="Calibri" w:hAnsi="Times New Roman" w:cs="Times New Roman"/>
                <w:b/>
                <w:bCs/>
                <w:sz w:val="24"/>
                <w:szCs w:val="24"/>
              </w:rPr>
            </w:pPr>
            <w:r w:rsidRPr="006E7045">
              <w:rPr>
                <w:rFonts w:ascii="Times New Roman" w:eastAsia="Calibri" w:hAnsi="Times New Roman" w:cs="Times New Roman"/>
                <w:b/>
                <w:bCs/>
                <w:sz w:val="24"/>
                <w:szCs w:val="24"/>
              </w:rPr>
              <w:t>А</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2782CA4E" w14:textId="77777777" w:rsidR="00036BB7" w:rsidRPr="006E7045" w:rsidRDefault="00036BB7" w:rsidP="008B2E68">
            <w:pPr>
              <w:shd w:val="clear" w:color="auto" w:fill="FFFFFF"/>
              <w:spacing w:line="240" w:lineRule="auto"/>
              <w:contextualSpacing/>
              <w:jc w:val="center"/>
              <w:rPr>
                <w:rFonts w:ascii="Times New Roman" w:eastAsia="Calibri" w:hAnsi="Times New Roman" w:cs="Times New Roman"/>
                <w:b/>
                <w:bCs/>
                <w:sz w:val="24"/>
                <w:szCs w:val="24"/>
              </w:rPr>
            </w:pPr>
            <w:r w:rsidRPr="006E7045">
              <w:rPr>
                <w:rFonts w:ascii="Times New Roman" w:eastAsia="Calibri" w:hAnsi="Times New Roman" w:cs="Times New Roman"/>
                <w:b/>
                <w:bCs/>
                <w:sz w:val="24"/>
                <w:szCs w:val="24"/>
              </w:rPr>
              <w:t>Б</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5F97C8BB" w14:textId="77777777" w:rsidR="00036BB7" w:rsidRPr="006E7045" w:rsidRDefault="00036BB7" w:rsidP="008B2E68">
            <w:pPr>
              <w:shd w:val="clear" w:color="auto" w:fill="FFFFFF"/>
              <w:spacing w:line="240" w:lineRule="auto"/>
              <w:contextualSpacing/>
              <w:jc w:val="center"/>
              <w:rPr>
                <w:rFonts w:ascii="Times New Roman" w:eastAsia="Calibri" w:hAnsi="Times New Roman" w:cs="Times New Roman"/>
                <w:b/>
                <w:bCs/>
                <w:sz w:val="24"/>
                <w:szCs w:val="24"/>
              </w:rPr>
            </w:pPr>
            <w:r w:rsidRPr="006E7045">
              <w:rPr>
                <w:rFonts w:ascii="Times New Roman" w:eastAsia="Calibri" w:hAnsi="Times New Roman" w:cs="Times New Roman"/>
                <w:b/>
                <w:bCs/>
                <w:sz w:val="24"/>
                <w:szCs w:val="24"/>
              </w:rPr>
              <w:t>В</w:t>
            </w:r>
          </w:p>
        </w:tc>
      </w:tr>
      <w:tr w:rsidR="00036BB7" w:rsidRPr="006E7045" w14:paraId="1D1707EC" w14:textId="77777777" w:rsidTr="008B2E68">
        <w:trPr>
          <w:trHeight w:hRule="exact" w:val="451"/>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63F38EEC" w14:textId="6463C029" w:rsidR="00036BB7" w:rsidRPr="006E7045"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11BED093" w14:textId="61CFCCD1" w:rsidR="00036BB7" w:rsidRPr="006E7045"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3</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60544CE6" w14:textId="7BF16BA7" w:rsidR="00036BB7" w:rsidRPr="006E7045"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p>
        </w:tc>
      </w:tr>
    </w:tbl>
    <w:p w14:paraId="17979F96" w14:textId="77777777" w:rsidR="00036BB7" w:rsidRPr="0070407D" w:rsidRDefault="00036BB7" w:rsidP="00036BB7">
      <w:pPr>
        <w:pStyle w:val="leftmargin"/>
        <w:shd w:val="clear" w:color="auto" w:fill="FFFFFF"/>
        <w:spacing w:after="0"/>
        <w:contextualSpacing/>
        <w:jc w:val="both"/>
      </w:pPr>
    </w:p>
    <w:p w14:paraId="2ED1EF79" w14:textId="77777777" w:rsidR="00036BB7" w:rsidRPr="0070407D" w:rsidRDefault="00036BB7" w:rsidP="00036BB7">
      <w:pPr>
        <w:pStyle w:val="leftmargin"/>
        <w:shd w:val="clear" w:color="auto" w:fill="FFFFFF"/>
        <w:spacing w:before="0" w:beforeAutospacing="0" w:after="0" w:afterAutospacing="0"/>
        <w:ind w:firstLine="375"/>
        <w:contextualSpacing/>
        <w:jc w:val="both"/>
      </w:pPr>
    </w:p>
    <w:p w14:paraId="46DCAE5A" w14:textId="77777777" w:rsidR="00036BB7" w:rsidRPr="0070407D" w:rsidRDefault="00036BB7" w:rsidP="00036BB7">
      <w:pPr>
        <w:pStyle w:val="leftmargin"/>
        <w:shd w:val="clear" w:color="auto" w:fill="FFFFFF"/>
        <w:spacing w:before="0" w:beforeAutospacing="0" w:after="0" w:afterAutospacing="0"/>
        <w:ind w:firstLine="375"/>
        <w:contextualSpacing/>
        <w:jc w:val="both"/>
      </w:pPr>
    </w:p>
    <w:p w14:paraId="1B1991C8" w14:textId="77777777" w:rsidR="00036BB7" w:rsidRPr="0070407D" w:rsidRDefault="00036BB7" w:rsidP="00036BB7">
      <w:pPr>
        <w:pStyle w:val="leftmargin"/>
        <w:shd w:val="clear" w:color="auto" w:fill="FFFFFF"/>
        <w:spacing w:before="0" w:beforeAutospacing="0" w:after="0" w:afterAutospacing="0"/>
        <w:ind w:firstLine="375"/>
        <w:contextualSpacing/>
        <w:jc w:val="both"/>
      </w:pPr>
    </w:p>
    <w:p w14:paraId="3EFA6C64" w14:textId="77777777" w:rsidR="00036BB7" w:rsidRPr="0070407D" w:rsidRDefault="00036BB7" w:rsidP="00036BB7">
      <w:pPr>
        <w:pStyle w:val="leftmargin"/>
        <w:shd w:val="clear" w:color="auto" w:fill="FFFFFF"/>
        <w:spacing w:after="0"/>
        <w:ind w:firstLine="375"/>
        <w:contextualSpacing/>
        <w:jc w:val="both"/>
        <w:rPr>
          <w:color w:val="000000"/>
        </w:rPr>
      </w:pPr>
      <w:r w:rsidRPr="00842C1B">
        <w:rPr>
          <w:b/>
          <w:bCs/>
        </w:rPr>
        <w:t>14.</w:t>
      </w:r>
      <w:r w:rsidRPr="0070407D">
        <w:t xml:space="preserve"> </w:t>
      </w:r>
      <w:r w:rsidRPr="0070407D">
        <w:rPr>
          <w:color w:val="000000"/>
        </w:rPr>
        <w:t>Установите соответствие между событиями и участниками этих событий: к каждой позиции первого столбца подберите соответствующую позицию из второго столбца.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70"/>
      </w:tblGrid>
      <w:tr w:rsidR="00036BB7" w:rsidRPr="0070407D" w14:paraId="05560D61" w14:textId="77777777" w:rsidTr="006E13C7">
        <w:tc>
          <w:tcPr>
            <w:tcW w:w="4685" w:type="dxa"/>
            <w:tcBorders>
              <w:bottom w:val="single" w:sz="6" w:space="0" w:color="E6E6E6"/>
            </w:tcBorders>
            <w:shd w:val="clear" w:color="auto" w:fill="F9F9F9"/>
            <w:vAlign w:val="center"/>
          </w:tcPr>
          <w:p w14:paraId="281CFDCA" w14:textId="77777777" w:rsidR="00036BB7" w:rsidRPr="0070407D" w:rsidRDefault="00036BB7" w:rsidP="008B2E68">
            <w:pPr>
              <w:contextualSpacing/>
              <w:jc w:val="center"/>
              <w:rPr>
                <w:rFonts w:ascii="Times New Roman" w:hAnsi="Times New Roman" w:cs="Times New Roman"/>
                <w:sz w:val="24"/>
                <w:szCs w:val="24"/>
              </w:rPr>
            </w:pPr>
            <w:r w:rsidRPr="0070407D">
              <w:rPr>
                <w:rFonts w:ascii="Times New Roman" w:hAnsi="Times New Roman" w:cs="Times New Roman"/>
                <w:b/>
                <w:bCs/>
                <w:color w:val="333333"/>
                <w:sz w:val="25"/>
                <w:szCs w:val="25"/>
              </w:rPr>
              <w:t>События (процессы)</w:t>
            </w:r>
          </w:p>
        </w:tc>
        <w:tc>
          <w:tcPr>
            <w:tcW w:w="4670" w:type="dxa"/>
            <w:tcBorders>
              <w:bottom w:val="single" w:sz="6" w:space="0" w:color="E6E6E6"/>
            </w:tcBorders>
            <w:shd w:val="clear" w:color="auto" w:fill="F9F9F9"/>
            <w:vAlign w:val="center"/>
          </w:tcPr>
          <w:p w14:paraId="7B40F077" w14:textId="77777777" w:rsidR="00036BB7" w:rsidRPr="0070407D" w:rsidRDefault="00036BB7" w:rsidP="008B2E68">
            <w:pPr>
              <w:contextualSpacing/>
              <w:jc w:val="center"/>
              <w:rPr>
                <w:rFonts w:ascii="Times New Roman" w:hAnsi="Times New Roman" w:cs="Times New Roman"/>
                <w:sz w:val="24"/>
                <w:szCs w:val="24"/>
              </w:rPr>
            </w:pPr>
            <w:r w:rsidRPr="0070407D">
              <w:rPr>
                <w:rFonts w:ascii="Times New Roman" w:hAnsi="Times New Roman" w:cs="Times New Roman"/>
                <w:b/>
                <w:bCs/>
                <w:color w:val="333333"/>
                <w:sz w:val="25"/>
                <w:szCs w:val="25"/>
              </w:rPr>
              <w:t>Участники</w:t>
            </w:r>
          </w:p>
        </w:tc>
      </w:tr>
      <w:tr w:rsidR="00036BB7" w:rsidRPr="0070407D" w14:paraId="5B670C37" w14:textId="77777777" w:rsidTr="006E13C7">
        <w:tc>
          <w:tcPr>
            <w:tcW w:w="4685" w:type="dxa"/>
            <w:tcBorders>
              <w:bottom w:val="single" w:sz="6" w:space="0" w:color="E6E6E6"/>
            </w:tcBorders>
            <w:shd w:val="clear" w:color="auto" w:fill="F9F9F9"/>
            <w:vAlign w:val="center"/>
          </w:tcPr>
          <w:p w14:paraId="514BF75D" w14:textId="77777777" w:rsidR="00036BB7" w:rsidRPr="0070407D" w:rsidRDefault="00036BB7" w:rsidP="008B2E68">
            <w:pPr>
              <w:contextualSpacing/>
              <w:rPr>
                <w:rFonts w:ascii="Times New Roman" w:hAnsi="Times New Roman" w:cs="Times New Roman"/>
                <w:color w:val="333333"/>
                <w:sz w:val="25"/>
                <w:szCs w:val="25"/>
              </w:rPr>
            </w:pPr>
            <w:r w:rsidRPr="0070407D">
              <w:rPr>
                <w:rFonts w:ascii="Times New Roman" w:hAnsi="Times New Roman" w:cs="Times New Roman"/>
                <w:color w:val="333333"/>
                <w:sz w:val="25"/>
                <w:szCs w:val="25"/>
              </w:rPr>
              <w:t>А) проведение политики опричнины</w:t>
            </w:r>
            <w:r w:rsidRPr="0070407D">
              <w:rPr>
                <w:rFonts w:ascii="Times New Roman" w:hAnsi="Times New Roman" w:cs="Times New Roman"/>
                <w:color w:val="333333"/>
                <w:sz w:val="25"/>
                <w:szCs w:val="25"/>
              </w:rPr>
              <w:br/>
              <w:t>Б) Соляной бунт</w:t>
            </w:r>
            <w:r w:rsidRPr="0070407D">
              <w:rPr>
                <w:rFonts w:ascii="Times New Roman" w:hAnsi="Times New Roman" w:cs="Times New Roman"/>
                <w:color w:val="333333"/>
                <w:sz w:val="25"/>
                <w:szCs w:val="25"/>
              </w:rPr>
              <w:br/>
              <w:t>В) Тридцатилетняя война</w:t>
            </w:r>
          </w:p>
          <w:p w14:paraId="6A5D7C4E" w14:textId="77777777" w:rsidR="00036BB7" w:rsidRPr="0070407D" w:rsidRDefault="00036BB7" w:rsidP="008B2E68">
            <w:pPr>
              <w:contextualSpacing/>
              <w:rPr>
                <w:rFonts w:ascii="Times New Roman" w:hAnsi="Times New Roman" w:cs="Times New Roman"/>
                <w:sz w:val="24"/>
                <w:szCs w:val="24"/>
              </w:rPr>
            </w:pPr>
            <w:r w:rsidRPr="0070407D">
              <w:rPr>
                <w:rFonts w:ascii="Times New Roman" w:hAnsi="Times New Roman" w:cs="Times New Roman"/>
                <w:color w:val="333333"/>
                <w:sz w:val="25"/>
                <w:szCs w:val="25"/>
              </w:rPr>
              <w:t>Г) Великие географические открытия</w:t>
            </w:r>
          </w:p>
        </w:tc>
        <w:tc>
          <w:tcPr>
            <w:tcW w:w="4670" w:type="dxa"/>
            <w:tcBorders>
              <w:bottom w:val="single" w:sz="6" w:space="0" w:color="E6E6E6"/>
            </w:tcBorders>
            <w:shd w:val="clear" w:color="auto" w:fill="F9F9F9"/>
            <w:vAlign w:val="center"/>
          </w:tcPr>
          <w:p w14:paraId="1F76AE28" w14:textId="77777777" w:rsidR="00036BB7" w:rsidRPr="0070407D" w:rsidRDefault="00036BB7" w:rsidP="008B2E68">
            <w:pPr>
              <w:contextualSpacing/>
              <w:rPr>
                <w:rFonts w:ascii="Times New Roman" w:hAnsi="Times New Roman" w:cs="Times New Roman"/>
                <w:color w:val="333333"/>
                <w:sz w:val="25"/>
                <w:szCs w:val="25"/>
              </w:rPr>
            </w:pPr>
            <w:r w:rsidRPr="0070407D">
              <w:rPr>
                <w:rFonts w:ascii="Times New Roman" w:hAnsi="Times New Roman" w:cs="Times New Roman"/>
                <w:color w:val="333333"/>
                <w:sz w:val="25"/>
                <w:szCs w:val="25"/>
              </w:rPr>
              <w:t>1) Густав II Адольф</w:t>
            </w:r>
            <w:r w:rsidRPr="0070407D">
              <w:rPr>
                <w:rFonts w:ascii="Times New Roman" w:hAnsi="Times New Roman" w:cs="Times New Roman"/>
                <w:color w:val="333333"/>
                <w:sz w:val="25"/>
                <w:szCs w:val="25"/>
              </w:rPr>
              <w:br/>
              <w:t>2) Фернан Магеллан</w:t>
            </w:r>
            <w:r w:rsidRPr="0070407D">
              <w:rPr>
                <w:rFonts w:ascii="Times New Roman" w:hAnsi="Times New Roman" w:cs="Times New Roman"/>
                <w:color w:val="333333"/>
                <w:sz w:val="25"/>
                <w:szCs w:val="25"/>
              </w:rPr>
              <w:br/>
              <w:t>3) М.Б. Шеин</w:t>
            </w:r>
            <w:r w:rsidRPr="0070407D">
              <w:rPr>
                <w:rFonts w:ascii="Times New Roman" w:hAnsi="Times New Roman" w:cs="Times New Roman"/>
                <w:color w:val="333333"/>
                <w:sz w:val="25"/>
                <w:szCs w:val="25"/>
              </w:rPr>
              <w:br/>
              <w:t>4) Б.И. Морозов</w:t>
            </w:r>
            <w:r w:rsidRPr="0070407D">
              <w:rPr>
                <w:rFonts w:ascii="Times New Roman" w:hAnsi="Times New Roman" w:cs="Times New Roman"/>
                <w:color w:val="333333"/>
                <w:sz w:val="25"/>
                <w:szCs w:val="25"/>
              </w:rPr>
              <w:br/>
              <w:t>5) Малюта Скуратов</w:t>
            </w:r>
          </w:p>
          <w:p w14:paraId="2703E4A3" w14:textId="77777777" w:rsidR="00036BB7" w:rsidRPr="0070407D" w:rsidRDefault="00036BB7" w:rsidP="008B2E68">
            <w:pPr>
              <w:contextualSpacing/>
              <w:rPr>
                <w:rFonts w:ascii="Times New Roman" w:hAnsi="Times New Roman" w:cs="Times New Roman"/>
                <w:sz w:val="24"/>
                <w:szCs w:val="24"/>
              </w:rPr>
            </w:pPr>
            <w:r w:rsidRPr="0070407D">
              <w:rPr>
                <w:rFonts w:ascii="Times New Roman" w:hAnsi="Times New Roman" w:cs="Times New Roman"/>
                <w:color w:val="333333"/>
                <w:sz w:val="25"/>
                <w:szCs w:val="25"/>
              </w:rPr>
              <w:t>6) Мартин Лютер</w:t>
            </w:r>
          </w:p>
        </w:tc>
      </w:tr>
    </w:tbl>
    <w:p w14:paraId="7B10818D" w14:textId="4B969956" w:rsidR="00036BB7" w:rsidRPr="009831B9" w:rsidRDefault="00036BB7" w:rsidP="00036BB7">
      <w:pPr>
        <w:spacing w:line="240" w:lineRule="auto"/>
        <w:contextualSpacing/>
        <w:rPr>
          <w:rFonts w:ascii="Times New Roman" w:hAnsi="Times New Roman" w:cs="Times New Roman"/>
          <w:b/>
          <w:bCs/>
          <w:sz w:val="24"/>
          <w:szCs w:val="24"/>
          <w:highlight w:val="yellow"/>
        </w:rPr>
      </w:pPr>
    </w:p>
    <w:tbl>
      <w:tblPr>
        <w:tblpPr w:leftFromText="180" w:rightFromText="180" w:vertAnchor="text" w:horzAnchor="margin" w:tblpY="553"/>
        <w:tblW w:w="0" w:type="auto"/>
        <w:tblLayout w:type="fixed"/>
        <w:tblCellMar>
          <w:left w:w="40" w:type="dxa"/>
          <w:right w:w="40" w:type="dxa"/>
        </w:tblCellMar>
        <w:tblLook w:val="0000" w:firstRow="0" w:lastRow="0" w:firstColumn="0" w:lastColumn="0" w:noHBand="0" w:noVBand="0"/>
      </w:tblPr>
      <w:tblGrid>
        <w:gridCol w:w="586"/>
        <w:gridCol w:w="634"/>
        <w:gridCol w:w="653"/>
        <w:gridCol w:w="624"/>
      </w:tblGrid>
      <w:tr w:rsidR="00DF04C6" w:rsidRPr="009831B9" w14:paraId="65345138" w14:textId="77777777" w:rsidTr="008B2E68">
        <w:trPr>
          <w:trHeight w:hRule="exact" w:val="432"/>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3E7B850F" w14:textId="77777777" w:rsidR="00DF04C6" w:rsidRPr="009831B9" w:rsidRDefault="00DF04C6"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А</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23AC595B" w14:textId="77777777" w:rsidR="00DF04C6" w:rsidRPr="009831B9" w:rsidRDefault="00DF04C6"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Б</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25ECC7C9" w14:textId="77777777" w:rsidR="00DF04C6" w:rsidRPr="009831B9" w:rsidRDefault="00DF04C6"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В</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07B927B0" w14:textId="77777777" w:rsidR="00DF04C6" w:rsidRPr="009831B9" w:rsidRDefault="00DF04C6" w:rsidP="008B2E68">
            <w:pPr>
              <w:shd w:val="clear" w:color="auto" w:fill="FFFFFF"/>
              <w:spacing w:line="240" w:lineRule="auto"/>
              <w:contextualSpacing/>
              <w:jc w:val="center"/>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Г</w:t>
            </w:r>
          </w:p>
        </w:tc>
      </w:tr>
      <w:tr w:rsidR="00DF04C6" w:rsidRPr="009831B9" w14:paraId="3EDF2EA8" w14:textId="77777777" w:rsidTr="008B2E68">
        <w:trPr>
          <w:trHeight w:hRule="exact" w:val="451"/>
        </w:trPr>
        <w:tc>
          <w:tcPr>
            <w:tcW w:w="586" w:type="dxa"/>
            <w:tcBorders>
              <w:top w:val="single" w:sz="6" w:space="0" w:color="auto"/>
              <w:left w:val="single" w:sz="6" w:space="0" w:color="auto"/>
              <w:bottom w:val="single" w:sz="6" w:space="0" w:color="auto"/>
              <w:right w:val="single" w:sz="6" w:space="0" w:color="auto"/>
            </w:tcBorders>
            <w:shd w:val="clear" w:color="auto" w:fill="FFFFFF"/>
          </w:tcPr>
          <w:p w14:paraId="231CB9B9" w14:textId="77777777" w:rsidR="00DF04C6" w:rsidRPr="009831B9"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14:paraId="200DA2A9" w14:textId="77777777" w:rsidR="00DF04C6" w:rsidRPr="009831B9"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4</w:t>
            </w:r>
          </w:p>
        </w:tc>
        <w:tc>
          <w:tcPr>
            <w:tcW w:w="653" w:type="dxa"/>
            <w:tcBorders>
              <w:top w:val="single" w:sz="6" w:space="0" w:color="auto"/>
              <w:left w:val="single" w:sz="6" w:space="0" w:color="auto"/>
              <w:bottom w:val="single" w:sz="6" w:space="0" w:color="auto"/>
              <w:right w:val="single" w:sz="6" w:space="0" w:color="auto"/>
            </w:tcBorders>
            <w:shd w:val="clear" w:color="auto" w:fill="FFFFFF"/>
          </w:tcPr>
          <w:p w14:paraId="4625E691" w14:textId="77777777" w:rsidR="00DF04C6" w:rsidRPr="009831B9"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1</w:t>
            </w:r>
          </w:p>
        </w:tc>
        <w:tc>
          <w:tcPr>
            <w:tcW w:w="624" w:type="dxa"/>
            <w:tcBorders>
              <w:top w:val="single" w:sz="6" w:space="0" w:color="auto"/>
              <w:left w:val="single" w:sz="6" w:space="0" w:color="auto"/>
              <w:bottom w:val="single" w:sz="6" w:space="0" w:color="auto"/>
              <w:right w:val="single" w:sz="6" w:space="0" w:color="auto"/>
            </w:tcBorders>
            <w:shd w:val="clear" w:color="auto" w:fill="FFFFFF"/>
          </w:tcPr>
          <w:p w14:paraId="370B12DB" w14:textId="77777777" w:rsidR="00DF04C6" w:rsidRPr="009831B9" w:rsidRDefault="00DF04C6" w:rsidP="008B2E68">
            <w:pPr>
              <w:shd w:val="clear" w:color="auto" w:fill="FFFFFF"/>
              <w:spacing w:line="240" w:lineRule="auto"/>
              <w:contextualSpacing/>
              <w:jc w:val="both"/>
              <w:rPr>
                <w:rFonts w:ascii="Times New Roman" w:eastAsia="Calibri" w:hAnsi="Times New Roman" w:cs="Times New Roman"/>
                <w:b/>
                <w:bCs/>
                <w:sz w:val="24"/>
                <w:szCs w:val="24"/>
              </w:rPr>
            </w:pPr>
            <w:r w:rsidRPr="009831B9">
              <w:rPr>
                <w:rFonts w:ascii="Times New Roman" w:eastAsia="Calibri" w:hAnsi="Times New Roman" w:cs="Times New Roman"/>
                <w:b/>
                <w:bCs/>
                <w:sz w:val="24"/>
                <w:szCs w:val="24"/>
              </w:rPr>
              <w:t>6</w:t>
            </w:r>
          </w:p>
        </w:tc>
      </w:tr>
    </w:tbl>
    <w:p w14:paraId="4347016C" w14:textId="77777777" w:rsidR="00036BB7" w:rsidRPr="009831B9" w:rsidRDefault="00036BB7" w:rsidP="00036BB7">
      <w:pPr>
        <w:spacing w:line="240" w:lineRule="auto"/>
        <w:contextualSpacing/>
        <w:rPr>
          <w:rFonts w:ascii="Times New Roman" w:hAnsi="Times New Roman" w:cs="Times New Roman"/>
          <w:b/>
          <w:bCs/>
          <w:sz w:val="24"/>
          <w:szCs w:val="24"/>
          <w:highlight w:val="yellow"/>
        </w:rPr>
      </w:pPr>
    </w:p>
    <w:p w14:paraId="160E682D" w14:textId="77777777" w:rsidR="00036BB7" w:rsidRPr="009831B9" w:rsidRDefault="00036BB7" w:rsidP="00036BB7">
      <w:pPr>
        <w:spacing w:line="240" w:lineRule="auto"/>
        <w:contextualSpacing/>
        <w:rPr>
          <w:rFonts w:ascii="Times New Roman" w:hAnsi="Times New Roman" w:cs="Times New Roman"/>
          <w:b/>
          <w:bCs/>
          <w:sz w:val="24"/>
          <w:szCs w:val="24"/>
          <w:highlight w:val="yellow"/>
        </w:rPr>
      </w:pPr>
    </w:p>
    <w:p w14:paraId="41BF34F4" w14:textId="77777777" w:rsidR="00036BB7" w:rsidRPr="009831B9" w:rsidRDefault="00036BB7" w:rsidP="00036BB7">
      <w:pPr>
        <w:spacing w:line="240" w:lineRule="auto"/>
        <w:contextualSpacing/>
        <w:rPr>
          <w:rFonts w:ascii="Times New Roman" w:hAnsi="Times New Roman" w:cs="Times New Roman"/>
          <w:b/>
          <w:bCs/>
          <w:sz w:val="24"/>
          <w:szCs w:val="24"/>
          <w:highlight w:val="yellow"/>
        </w:rPr>
      </w:pPr>
    </w:p>
    <w:p w14:paraId="5F5F4DBB" w14:textId="77777777" w:rsidR="00036BB7" w:rsidRPr="0070407D" w:rsidRDefault="00036BB7" w:rsidP="00036BB7">
      <w:pPr>
        <w:pStyle w:val="leftmargin"/>
        <w:shd w:val="clear" w:color="auto" w:fill="FFFFFF"/>
        <w:spacing w:after="0"/>
        <w:ind w:firstLine="375"/>
        <w:contextualSpacing/>
        <w:jc w:val="both"/>
        <w:rPr>
          <w:color w:val="000000"/>
        </w:rPr>
      </w:pPr>
    </w:p>
    <w:p w14:paraId="6635D7A6" w14:textId="77777777" w:rsidR="00036BB7" w:rsidRDefault="00036BB7" w:rsidP="00036BB7">
      <w:pPr>
        <w:pStyle w:val="leftmargin"/>
        <w:shd w:val="clear" w:color="auto" w:fill="FFFFFF"/>
        <w:spacing w:before="0" w:beforeAutospacing="0" w:after="0" w:afterAutospacing="0"/>
        <w:ind w:firstLine="375"/>
        <w:contextualSpacing/>
        <w:jc w:val="both"/>
      </w:pPr>
    </w:p>
    <w:p w14:paraId="1FAD9F81" w14:textId="77777777" w:rsidR="0036194A" w:rsidRDefault="00036BB7" w:rsidP="0036194A">
      <w:pPr>
        <w:pStyle w:val="docdata"/>
        <w:spacing w:before="0" w:beforeAutospacing="0" w:after="0" w:afterAutospacing="0"/>
      </w:pPr>
      <w:r w:rsidRPr="00CC472D">
        <w:rPr>
          <w:b/>
          <w:bCs/>
        </w:rPr>
        <w:t>1</w:t>
      </w:r>
      <w:r>
        <w:rPr>
          <w:b/>
          <w:bCs/>
        </w:rPr>
        <w:t>5</w:t>
      </w:r>
      <w:r w:rsidRPr="00CC472D">
        <w:rPr>
          <w:b/>
          <w:bCs/>
        </w:rPr>
        <w:t>.</w:t>
      </w:r>
      <w:r w:rsidRPr="0070407D">
        <w:t xml:space="preserve"> </w:t>
      </w:r>
      <w:r w:rsidR="0036194A">
        <w:rPr>
          <w:color w:val="000000"/>
        </w:rPr>
        <w:t>Прочтите отрывок из сочинения историка и назовите императора, правившего в XIX в., о котором идет речь.</w:t>
      </w:r>
    </w:p>
    <w:p w14:paraId="62CCE7CF" w14:textId="77777777" w:rsidR="0036194A" w:rsidRDefault="0036194A" w:rsidP="0036194A">
      <w:pPr>
        <w:pStyle w:val="a4"/>
        <w:spacing w:before="0" w:beforeAutospacing="0" w:after="0" w:afterAutospacing="0"/>
        <w:rPr>
          <w:color w:val="000000"/>
        </w:rPr>
      </w:pPr>
      <w:r>
        <w:rPr>
          <w:color w:val="000000"/>
        </w:rPr>
        <w:t>«Воспитанник Победоносцева и знаменитого историка Соловьева, император любил и знал русскую историю… Его радовало прозвание "мужицкий царь". Однако подданных своих он ставил невысоко и самодержавное отношение к ним выразил фразой: "Конституция? Чтобы русский царь присягал каким-то скотам?"…</w:t>
      </w:r>
    </w:p>
    <w:p w14:paraId="47B4FA8D" w14:textId="0E02F5B8" w:rsidR="009B57A9" w:rsidRDefault="009B57A9" w:rsidP="0036194A">
      <w:pPr>
        <w:pStyle w:val="a4"/>
        <w:spacing w:before="0" w:beforeAutospacing="0" w:after="0" w:afterAutospacing="0"/>
      </w:pPr>
      <w:r>
        <w:rPr>
          <w:color w:val="000000"/>
        </w:rPr>
        <w:t>Ответ:</w:t>
      </w:r>
      <w:r w:rsidR="00250D1E">
        <w:rPr>
          <w:color w:val="000000"/>
        </w:rPr>
        <w:t xml:space="preserve"> А</w:t>
      </w:r>
      <w:r w:rsidR="009E7B5D">
        <w:rPr>
          <w:color w:val="000000"/>
        </w:rPr>
        <w:t>лександр третий</w:t>
      </w:r>
    </w:p>
    <w:p w14:paraId="534EBBD1" w14:textId="77777777" w:rsidR="009B57A9" w:rsidRDefault="009B57A9" w:rsidP="009B57A9">
      <w:pPr>
        <w:pStyle w:val="leftmargin"/>
        <w:shd w:val="clear" w:color="auto" w:fill="FFFFFF"/>
        <w:spacing w:before="0" w:beforeAutospacing="0" w:after="0" w:afterAutospacing="0"/>
        <w:jc w:val="both"/>
        <w:rPr>
          <w:b/>
          <w:bCs/>
        </w:rPr>
      </w:pPr>
    </w:p>
    <w:p w14:paraId="16F8FD0F" w14:textId="77777777" w:rsidR="009B57A9" w:rsidRDefault="009B57A9" w:rsidP="009B57A9">
      <w:pPr>
        <w:pStyle w:val="leftmargin"/>
        <w:shd w:val="clear" w:color="auto" w:fill="FFFFFF"/>
        <w:spacing w:before="0" w:beforeAutospacing="0" w:after="0" w:afterAutospacing="0"/>
        <w:jc w:val="both"/>
        <w:rPr>
          <w:b/>
          <w:bCs/>
        </w:rPr>
      </w:pPr>
    </w:p>
    <w:p w14:paraId="03B03BDD" w14:textId="0E881E24" w:rsidR="009B57A9" w:rsidRPr="009B57A9" w:rsidRDefault="00036BB7" w:rsidP="009B57A9">
      <w:pPr>
        <w:pStyle w:val="leftmargin"/>
        <w:shd w:val="clear" w:color="auto" w:fill="FFFFFF"/>
        <w:spacing w:before="0" w:beforeAutospacing="0" w:after="0" w:afterAutospacing="0"/>
        <w:jc w:val="both"/>
        <w:rPr>
          <w:color w:val="000000"/>
        </w:rPr>
      </w:pPr>
      <w:r w:rsidRPr="00842C1B">
        <w:rPr>
          <w:b/>
          <w:bCs/>
        </w:rPr>
        <w:t>16.</w:t>
      </w:r>
      <w:r w:rsidRPr="00D12489">
        <w:t xml:space="preserve"> </w:t>
      </w:r>
      <w:r w:rsidR="009B57A9" w:rsidRPr="009B57A9">
        <w:rPr>
          <w:color w:val="000000"/>
        </w:rPr>
        <w:t>Заполните пустые ячейки таблицы, используя приведённый ниже список пропущенных элементов: для каждого пропуска, обозначенного буквой, выберите номер нужного элемента.</w:t>
      </w:r>
    </w:p>
    <w:p w14:paraId="1AF538AC" w14:textId="77777777" w:rsidR="009B57A9" w:rsidRPr="009B57A9" w:rsidRDefault="009B57A9" w:rsidP="009B57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2240"/>
        <w:gridCol w:w="3431"/>
        <w:gridCol w:w="2509"/>
      </w:tblGrid>
      <w:tr w:rsidR="009B57A9" w:rsidRPr="009B57A9" w14:paraId="30EDB6B5" w14:textId="77777777" w:rsidTr="009B57A9">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C8BD87A" w14:textId="77777777" w:rsidR="009B57A9" w:rsidRPr="009B57A9" w:rsidRDefault="009B57A9" w:rsidP="009B57A9">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Географический</w:t>
            </w:r>
          </w:p>
          <w:p w14:paraId="2BFCB0CA" w14:textId="77777777" w:rsidR="009B57A9" w:rsidRPr="009B57A9" w:rsidRDefault="009B57A9" w:rsidP="009B57A9">
            <w:pPr>
              <w:spacing w:after="0" w:line="240" w:lineRule="auto"/>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объект</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18170183" w14:textId="77777777" w:rsidR="009B57A9" w:rsidRPr="009B57A9" w:rsidRDefault="009B57A9" w:rsidP="009B57A9">
            <w:pPr>
              <w:spacing w:beforeAutospacing="1" w:after="0" w:afterAutospacing="1" w:line="240" w:lineRule="auto"/>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Событие (явление, процесс)</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5A1C70C" w14:textId="77777777" w:rsidR="009B57A9" w:rsidRPr="009B57A9" w:rsidRDefault="009B57A9" w:rsidP="009B57A9">
            <w:pPr>
              <w:spacing w:beforeAutospacing="1" w:after="0" w:afterAutospacing="1" w:line="240" w:lineRule="auto"/>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Время, когда</w:t>
            </w:r>
          </w:p>
          <w:p w14:paraId="6A5DE3A2" w14:textId="77777777" w:rsidR="009B57A9" w:rsidRPr="009B57A9" w:rsidRDefault="009B57A9" w:rsidP="009B57A9">
            <w:pPr>
              <w:spacing w:after="0" w:line="240" w:lineRule="auto"/>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произошло событие</w:t>
            </w:r>
          </w:p>
          <w:p w14:paraId="2EF2BA9C" w14:textId="77777777" w:rsidR="009B57A9" w:rsidRPr="009B57A9" w:rsidRDefault="009B57A9" w:rsidP="009B57A9">
            <w:pPr>
              <w:spacing w:after="0" w:line="240" w:lineRule="auto"/>
              <w:ind w:firstLine="375"/>
              <w:jc w:val="center"/>
              <w:rPr>
                <w:rFonts w:ascii="Times New Roman" w:eastAsia="Times New Roman" w:hAnsi="Times New Roman" w:cs="Times New Roman"/>
                <w:b/>
                <w:bCs/>
                <w:color w:val="000000"/>
                <w:sz w:val="24"/>
                <w:szCs w:val="24"/>
                <w:lang w:eastAsia="ru-RU"/>
              </w:rPr>
            </w:pPr>
            <w:r w:rsidRPr="009B57A9">
              <w:rPr>
                <w:rFonts w:ascii="Times New Roman" w:eastAsia="Times New Roman" w:hAnsi="Times New Roman" w:cs="Times New Roman"/>
                <w:b/>
                <w:bCs/>
                <w:color w:val="000000"/>
                <w:sz w:val="24"/>
                <w:szCs w:val="24"/>
                <w:lang w:eastAsia="ru-RU"/>
              </w:rPr>
              <w:t>(явление, процесс)</w:t>
            </w:r>
          </w:p>
        </w:tc>
      </w:tr>
      <w:tr w:rsidR="009B57A9" w:rsidRPr="009B57A9" w14:paraId="50CC2A45" w14:textId="77777777" w:rsidTr="009B57A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8714E6"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Нижний Новгород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39788D"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_______________(А)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26728"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______________(Б)</w:t>
            </w:r>
          </w:p>
        </w:tc>
      </w:tr>
      <w:tr w:rsidR="009B57A9" w:rsidRPr="009B57A9" w14:paraId="57B08A4C" w14:textId="77777777" w:rsidTr="009B57A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7E7082"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_______________(В)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4AF0417"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Строительство Транссибирской</w:t>
            </w:r>
          </w:p>
          <w:p w14:paraId="293CD088" w14:textId="77777777" w:rsidR="009B57A9" w:rsidRPr="009B57A9" w:rsidRDefault="009B57A9" w:rsidP="009B57A9">
            <w:pPr>
              <w:spacing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магистрали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18B3A5"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______________(Г)</w:t>
            </w:r>
          </w:p>
        </w:tc>
      </w:tr>
      <w:tr w:rsidR="009B57A9" w:rsidRPr="009B57A9" w14:paraId="0194A0C0" w14:textId="77777777" w:rsidTr="009B57A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B658C8"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lastRenderedPageBreak/>
              <w:t>Архангелогородская</w:t>
            </w:r>
          </w:p>
          <w:p w14:paraId="3078BBF6" w14:textId="77777777" w:rsidR="009B57A9" w:rsidRPr="009B57A9" w:rsidRDefault="009B57A9" w:rsidP="009B57A9">
            <w:pPr>
              <w:spacing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губерния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CF94E6"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__________________(Д)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0900ECE"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1710-е гг.</w:t>
            </w:r>
          </w:p>
        </w:tc>
      </w:tr>
      <w:tr w:rsidR="009B57A9" w:rsidRPr="009B57A9" w14:paraId="3714977B" w14:textId="77777777" w:rsidTr="009B57A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E783CC"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_______________(Е)</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5B7FCBA"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Противостояние Красной армии</w:t>
            </w:r>
          </w:p>
          <w:p w14:paraId="2E676C26" w14:textId="77777777" w:rsidR="009B57A9" w:rsidRPr="009B57A9" w:rsidRDefault="009B57A9" w:rsidP="009B57A9">
            <w:pPr>
              <w:spacing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и Добровольческой армии</w:t>
            </w:r>
          </w:p>
          <w:p w14:paraId="50ACBBF4" w14:textId="77777777" w:rsidR="009B57A9" w:rsidRPr="009B57A9" w:rsidRDefault="009B57A9" w:rsidP="009B57A9">
            <w:pPr>
              <w:spacing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генерала А. И. Деникина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DB36ACB"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1910-е гг.</w:t>
            </w:r>
          </w:p>
        </w:tc>
      </w:tr>
    </w:tbl>
    <w:p w14:paraId="2C042A31" w14:textId="77777777" w:rsidR="009B57A9" w:rsidRPr="009B57A9" w:rsidRDefault="009B57A9" w:rsidP="009B57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 </w:t>
      </w:r>
    </w:p>
    <w:p w14:paraId="36D371D8"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Пропущенные элементы:</w:t>
      </w:r>
    </w:p>
    <w:p w14:paraId="68C32F5A"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1)  Псков</w:t>
      </w:r>
    </w:p>
    <w:p w14:paraId="22FC7F44"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2)  первые годы жизни М. В. Ломоносова</w:t>
      </w:r>
    </w:p>
    <w:p w14:paraId="4BAB18F0"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3)  1890-е гг.</w:t>
      </w:r>
    </w:p>
    <w:p w14:paraId="7DE882BB"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4)  1610-е гг.</w:t>
      </w:r>
    </w:p>
    <w:p w14:paraId="5BEC2E14"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5)  Омск</w:t>
      </w:r>
    </w:p>
    <w:p w14:paraId="0EB08FB5"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6)  Медный бунт</w:t>
      </w:r>
    </w:p>
    <w:p w14:paraId="2685CF73"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7)  Екатеринодар (Краснодар)</w:t>
      </w:r>
    </w:p>
    <w:p w14:paraId="76742732"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8)  формирование Второго народного (земского) ополчения</w:t>
      </w:r>
    </w:p>
    <w:p w14:paraId="6110A0BF" w14:textId="77777777" w:rsidR="009B57A9" w:rsidRPr="009B57A9" w:rsidRDefault="009B57A9" w:rsidP="009B57A9">
      <w:pPr>
        <w:shd w:val="clear" w:color="auto" w:fill="FFFFFF"/>
        <w:spacing w:after="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9)  1650-е гг.</w:t>
      </w:r>
    </w:p>
    <w:p w14:paraId="55F3BBB1" w14:textId="77777777" w:rsidR="009B57A9" w:rsidRPr="009B57A9" w:rsidRDefault="009B57A9" w:rsidP="009B57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 </w:t>
      </w:r>
    </w:p>
    <w:p w14:paraId="02745C42" w14:textId="77777777" w:rsidR="009B57A9" w:rsidRPr="009B57A9" w:rsidRDefault="009B57A9" w:rsidP="009B57A9">
      <w:pPr>
        <w:shd w:val="clear" w:color="auto" w:fill="FFFFFF"/>
        <w:spacing w:after="240" w:line="240" w:lineRule="auto"/>
        <w:ind w:firstLine="375"/>
        <w:jc w:val="both"/>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Запишите в таблицу выбранные цифры под соответствующими буквами.</w:t>
      </w:r>
    </w:p>
    <w:tbl>
      <w:tblPr>
        <w:tblW w:w="0" w:type="auto"/>
        <w:tblCellMar>
          <w:top w:w="15" w:type="dxa"/>
          <w:left w:w="15" w:type="dxa"/>
          <w:bottom w:w="15" w:type="dxa"/>
          <w:right w:w="15" w:type="dxa"/>
        </w:tblCellMar>
        <w:tblLook w:val="04A0" w:firstRow="1" w:lastRow="0" w:firstColumn="1" w:lastColumn="0" w:noHBand="0" w:noVBand="1"/>
      </w:tblPr>
      <w:tblGrid>
        <w:gridCol w:w="675"/>
        <w:gridCol w:w="675"/>
        <w:gridCol w:w="675"/>
        <w:gridCol w:w="675"/>
        <w:gridCol w:w="675"/>
        <w:gridCol w:w="675"/>
      </w:tblGrid>
      <w:tr w:rsidR="009B57A9" w:rsidRPr="009B57A9" w14:paraId="78C6AD12" w14:textId="77777777" w:rsidTr="009B57A9">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03F31E"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92A702"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1DD1CA"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F0618F6"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Г</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7F86278"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Д</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EE66BE9" w14:textId="77777777" w:rsidR="009B57A9" w:rsidRPr="009B57A9" w:rsidRDefault="009B57A9" w:rsidP="009B57A9">
            <w:pPr>
              <w:spacing w:before="75" w:after="0" w:line="240" w:lineRule="auto"/>
              <w:jc w:val="center"/>
              <w:rPr>
                <w:rFonts w:ascii="Times New Roman" w:eastAsia="Times New Roman" w:hAnsi="Times New Roman" w:cs="Times New Roman"/>
                <w:color w:val="000000"/>
                <w:sz w:val="24"/>
                <w:szCs w:val="24"/>
                <w:lang w:eastAsia="ru-RU"/>
              </w:rPr>
            </w:pPr>
            <w:r w:rsidRPr="009B57A9">
              <w:rPr>
                <w:rFonts w:ascii="Times New Roman" w:eastAsia="Times New Roman" w:hAnsi="Times New Roman" w:cs="Times New Roman"/>
                <w:color w:val="000000"/>
                <w:sz w:val="24"/>
                <w:szCs w:val="24"/>
                <w:lang w:eastAsia="ru-RU"/>
              </w:rPr>
              <w:t>Е</w:t>
            </w:r>
          </w:p>
        </w:tc>
      </w:tr>
      <w:tr w:rsidR="009B57A9" w:rsidRPr="009B57A9" w14:paraId="264933D2" w14:textId="77777777" w:rsidTr="009B57A9">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BE49EB" w14:textId="5141A12C"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67BFC" w14:textId="5DD100A8"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6F548E" w14:textId="3613078C"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0B958B" w14:textId="13154986"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74B3AF" w14:textId="32B24DFB"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1E37A2" w14:textId="7D6667C7" w:rsidR="009B57A9" w:rsidRPr="009B57A9" w:rsidRDefault="00250D1E" w:rsidP="009B57A9">
            <w:pPr>
              <w:spacing w:before="75"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bl>
    <w:p w14:paraId="592E5C31" w14:textId="7BA24285" w:rsidR="00036BB7" w:rsidRDefault="00036BB7" w:rsidP="009B57A9">
      <w:pPr>
        <w:pStyle w:val="a4"/>
        <w:spacing w:before="0" w:beforeAutospacing="0" w:after="0" w:afterAutospacing="0"/>
        <w:rPr>
          <w:b/>
          <w:bCs/>
          <w:color w:val="000000"/>
        </w:rPr>
      </w:pPr>
    </w:p>
    <w:p w14:paraId="621CC869" w14:textId="10F991EE" w:rsidR="00B00273" w:rsidRPr="00B00273" w:rsidRDefault="00036BB7" w:rsidP="00EB7AEF">
      <w:pPr>
        <w:pStyle w:val="leftmargin"/>
        <w:shd w:val="clear" w:color="auto" w:fill="FFFFFF"/>
        <w:jc w:val="both"/>
        <w:rPr>
          <w:color w:val="000000"/>
        </w:rPr>
      </w:pPr>
      <w:r w:rsidRPr="00C17590">
        <w:rPr>
          <w:b/>
          <w:bCs/>
          <w:color w:val="000000"/>
        </w:rPr>
        <w:t>1</w:t>
      </w:r>
      <w:r>
        <w:rPr>
          <w:b/>
          <w:bCs/>
          <w:color w:val="000000"/>
        </w:rPr>
        <w:t>7</w:t>
      </w:r>
      <w:r w:rsidRPr="00B85116">
        <w:rPr>
          <w:b/>
          <w:bCs/>
          <w:color w:val="000000"/>
        </w:rPr>
        <w:t>.</w:t>
      </w:r>
      <w:r w:rsidRPr="00B85116">
        <w:rPr>
          <w:color w:val="000000"/>
        </w:rPr>
        <w:t xml:space="preserve"> </w:t>
      </w:r>
      <w:r w:rsidR="00B00273" w:rsidRPr="00B00273">
        <w:rPr>
          <w:color w:val="000000"/>
        </w:rPr>
        <w:t>Прочтите отрывок из высказывания советского композитора и укажите его фамилию</w:t>
      </w:r>
      <w:r w:rsidR="00B00273">
        <w:rPr>
          <w:color w:val="000000"/>
        </w:rPr>
        <w:t>.</w:t>
      </w:r>
    </w:p>
    <w:p w14:paraId="165E2CA8" w14:textId="05414C13" w:rsidR="00036BB7" w:rsidRDefault="00B00273" w:rsidP="00B00273">
      <w:pPr>
        <w:pStyle w:val="leftmargin"/>
        <w:shd w:val="clear" w:color="auto" w:fill="FFFFFF"/>
        <w:ind w:firstLine="375"/>
        <w:jc w:val="both"/>
        <w:rPr>
          <w:color w:val="000000"/>
        </w:rPr>
      </w:pPr>
      <w:r w:rsidRPr="00B00273">
        <w:rPr>
          <w:color w:val="000000"/>
        </w:rPr>
        <w:t>«Мне хотелось создать произведение о наших днях, о нашей жизни, о наших людях, которые становятся героями, которые борются во имя торжества нашего над врагом... Работая над симфонией, я думал о величии нашего народа, о его героизме, о лучших идеалах человечества, о прекрасных качествах человека, о нашей прекрасной природе, о гуманизме, о красоте... Нашей борьбе с фашизмом, нашей грядущей победе над врагом, моему родному городу  — Ленинграду  — я посвящаю свою 7-ю симфонию».</w:t>
      </w:r>
    </w:p>
    <w:p w14:paraId="6DC11D26" w14:textId="004441CE" w:rsidR="00B00273" w:rsidRPr="00B85116" w:rsidRDefault="00B00273" w:rsidP="00B00273">
      <w:pPr>
        <w:pStyle w:val="leftmargin"/>
        <w:shd w:val="clear" w:color="auto" w:fill="FFFFFF"/>
        <w:ind w:firstLine="375"/>
        <w:jc w:val="both"/>
        <w:rPr>
          <w:color w:val="000000"/>
          <w:u w:val="single"/>
        </w:rPr>
      </w:pPr>
      <w:r>
        <w:rPr>
          <w:color w:val="000000"/>
        </w:rPr>
        <w:t>Ответ</w:t>
      </w:r>
      <w:r w:rsidR="00EB7AEF">
        <w:rPr>
          <w:color w:val="000000"/>
        </w:rPr>
        <w:t xml:space="preserve">: </w:t>
      </w:r>
      <w:r w:rsidR="0001326C">
        <w:rPr>
          <w:color w:val="000000"/>
        </w:rPr>
        <w:t>Шостакович</w:t>
      </w:r>
    </w:p>
    <w:p w14:paraId="1360316F" w14:textId="59DAA6B7" w:rsidR="001515D4" w:rsidRPr="001515D4" w:rsidRDefault="00036BB7" w:rsidP="00EB7AEF">
      <w:pPr>
        <w:pStyle w:val="leftmargin"/>
        <w:shd w:val="clear" w:color="auto" w:fill="FFFFFF"/>
        <w:jc w:val="both"/>
        <w:rPr>
          <w:color w:val="000000"/>
        </w:rPr>
      </w:pPr>
      <w:r w:rsidRPr="00C17590">
        <w:rPr>
          <w:b/>
          <w:bCs/>
          <w:color w:val="000000"/>
        </w:rPr>
        <w:t>1</w:t>
      </w:r>
      <w:r>
        <w:rPr>
          <w:b/>
          <w:bCs/>
          <w:color w:val="000000"/>
        </w:rPr>
        <w:t>8</w:t>
      </w:r>
      <w:r w:rsidRPr="00B85116">
        <w:rPr>
          <w:b/>
          <w:bCs/>
          <w:color w:val="000000"/>
        </w:rPr>
        <w:t>.</w:t>
      </w:r>
      <w:r w:rsidRPr="00B85116">
        <w:rPr>
          <w:color w:val="000000"/>
        </w:rPr>
        <w:t xml:space="preserve"> </w:t>
      </w:r>
      <w:r w:rsidR="001515D4" w:rsidRPr="001515D4">
        <w:rPr>
          <w:color w:val="000000"/>
        </w:rPr>
        <w:t>Прочтите отрывок из воспоминаний и укажите их автора.</w:t>
      </w:r>
    </w:p>
    <w:p w14:paraId="2C45181A" w14:textId="77777777" w:rsidR="00EB7AEF" w:rsidRDefault="001515D4" w:rsidP="001515D4">
      <w:pPr>
        <w:pStyle w:val="leftmargin"/>
        <w:shd w:val="clear" w:color="auto" w:fill="FFFFFF"/>
        <w:ind w:firstLine="375"/>
        <w:jc w:val="both"/>
        <w:rPr>
          <w:color w:val="000000"/>
        </w:rPr>
      </w:pPr>
      <w:r w:rsidRPr="001515D4">
        <w:rPr>
          <w:color w:val="000000"/>
        </w:rPr>
        <w:t xml:space="preserve">«В 0 часов 43 минуты 9 мая подписание акта безоговорочной капитуляции было закончено. Я предложил немецкой делегации покинуть зал. </w:t>
      </w:r>
      <w:proofErr w:type="spellStart"/>
      <w:r w:rsidRPr="001515D4">
        <w:rPr>
          <w:color w:val="000000"/>
        </w:rPr>
        <w:t>Кейтель</w:t>
      </w:r>
      <w:proofErr w:type="spellEnd"/>
      <w:r w:rsidRPr="001515D4">
        <w:rPr>
          <w:color w:val="000000"/>
        </w:rPr>
        <w:t xml:space="preserve">, </w:t>
      </w:r>
      <w:proofErr w:type="spellStart"/>
      <w:r w:rsidRPr="001515D4">
        <w:rPr>
          <w:color w:val="000000"/>
        </w:rPr>
        <w:t>Фридеберг</w:t>
      </w:r>
      <w:proofErr w:type="spellEnd"/>
      <w:r w:rsidRPr="001515D4">
        <w:rPr>
          <w:color w:val="000000"/>
        </w:rPr>
        <w:t xml:space="preserve">, </w:t>
      </w:r>
      <w:proofErr w:type="spellStart"/>
      <w:r w:rsidRPr="001515D4">
        <w:rPr>
          <w:color w:val="000000"/>
        </w:rPr>
        <w:t>Штумпф</w:t>
      </w:r>
      <w:proofErr w:type="spellEnd"/>
      <w:r w:rsidRPr="001515D4">
        <w:rPr>
          <w:color w:val="000000"/>
        </w:rPr>
        <w:t>, поднявшись со стульев, поклонились и, склонив головы, вышли из зала. За ними вышли их штабные офицеры… От имени советского Верховного Главнокомандования я сердечно поздравил всех присутствовавших с долгожданной победой».</w:t>
      </w:r>
    </w:p>
    <w:p w14:paraId="37628CA2" w14:textId="2A69710B" w:rsidR="00EB7AEF" w:rsidRPr="0001326C" w:rsidRDefault="00EB7AEF" w:rsidP="0001326C">
      <w:pPr>
        <w:pStyle w:val="leftmargin"/>
        <w:shd w:val="clear" w:color="auto" w:fill="FFFFFF"/>
        <w:ind w:firstLine="375"/>
        <w:jc w:val="both"/>
        <w:rPr>
          <w:color w:val="000000"/>
          <w:u w:val="single"/>
        </w:rPr>
      </w:pPr>
      <w:r>
        <w:rPr>
          <w:color w:val="000000"/>
        </w:rPr>
        <w:t xml:space="preserve">Ответ: </w:t>
      </w:r>
      <w:r w:rsidR="0001326C">
        <w:rPr>
          <w:color w:val="000000"/>
        </w:rPr>
        <w:t>Жуков</w:t>
      </w:r>
    </w:p>
    <w:p w14:paraId="50BF9323" w14:textId="77777777" w:rsidR="00C3702E" w:rsidRPr="00C3702E" w:rsidRDefault="00036BB7" w:rsidP="00C3702E">
      <w:pPr>
        <w:pStyle w:val="leftmargin"/>
        <w:shd w:val="clear" w:color="auto" w:fill="FFFFFF"/>
        <w:jc w:val="both"/>
        <w:rPr>
          <w:iCs/>
          <w:color w:val="000000"/>
        </w:rPr>
      </w:pPr>
      <w:r w:rsidRPr="006B2C96">
        <w:rPr>
          <w:b/>
          <w:bCs/>
          <w:color w:val="000000"/>
        </w:rPr>
        <w:t>1</w:t>
      </w:r>
      <w:r>
        <w:rPr>
          <w:b/>
          <w:bCs/>
          <w:color w:val="000000"/>
        </w:rPr>
        <w:t>9</w:t>
      </w:r>
      <w:r w:rsidRPr="006B2C96">
        <w:rPr>
          <w:b/>
          <w:bCs/>
          <w:color w:val="000000"/>
        </w:rPr>
        <w:t>.</w:t>
      </w:r>
      <w:r w:rsidRPr="000D4BB5">
        <w:rPr>
          <w:color w:val="000000"/>
        </w:rPr>
        <w:t xml:space="preserve"> </w:t>
      </w:r>
      <w:r w:rsidR="00C3702E" w:rsidRPr="00C3702E">
        <w:rPr>
          <w:iCs/>
          <w:color w:val="000000"/>
        </w:rPr>
        <w:t>Период, названный «апогеем сталинизма», относится</w:t>
      </w:r>
    </w:p>
    <w:p w14:paraId="607C774F" w14:textId="786AE878" w:rsidR="00C3702E" w:rsidRPr="00C3702E" w:rsidRDefault="00C3702E" w:rsidP="00C3702E">
      <w:pPr>
        <w:pStyle w:val="leftmargin"/>
        <w:numPr>
          <w:ilvl w:val="0"/>
          <w:numId w:val="9"/>
        </w:numPr>
        <w:jc w:val="both"/>
        <w:rPr>
          <w:iCs/>
          <w:color w:val="000000"/>
        </w:rPr>
      </w:pPr>
      <w:r w:rsidRPr="00C3702E">
        <w:rPr>
          <w:iCs/>
          <w:color w:val="000000"/>
        </w:rPr>
        <w:t>к 1929–1941 гг.</w:t>
      </w:r>
    </w:p>
    <w:p w14:paraId="21FA0A7C" w14:textId="5BD88B56" w:rsidR="00C3702E" w:rsidRPr="00C3702E" w:rsidRDefault="00C3702E" w:rsidP="00C3702E">
      <w:pPr>
        <w:pStyle w:val="leftmargin"/>
        <w:numPr>
          <w:ilvl w:val="0"/>
          <w:numId w:val="9"/>
        </w:numPr>
        <w:jc w:val="both"/>
        <w:rPr>
          <w:iCs/>
          <w:color w:val="000000"/>
        </w:rPr>
      </w:pPr>
      <w:r w:rsidRPr="00C3702E">
        <w:rPr>
          <w:b/>
          <w:bCs/>
          <w:iCs/>
          <w:color w:val="000000"/>
        </w:rPr>
        <w:t xml:space="preserve">к </w:t>
      </w:r>
      <w:r w:rsidRPr="0001326C">
        <w:rPr>
          <w:b/>
          <w:bCs/>
          <w:iCs/>
          <w:color w:val="000000"/>
        </w:rPr>
        <w:t>1945–1953</w:t>
      </w:r>
      <w:r w:rsidRPr="00C3702E">
        <w:rPr>
          <w:b/>
          <w:bCs/>
          <w:iCs/>
          <w:color w:val="000000"/>
        </w:rPr>
        <w:t xml:space="preserve"> гг</w:t>
      </w:r>
      <w:r w:rsidRPr="00C3702E">
        <w:rPr>
          <w:iCs/>
          <w:color w:val="000000"/>
        </w:rPr>
        <w:t>.</w:t>
      </w:r>
    </w:p>
    <w:p w14:paraId="10710965" w14:textId="7671FF6B" w:rsidR="00C3702E" w:rsidRPr="00C3702E" w:rsidRDefault="00C3702E" w:rsidP="00C3702E">
      <w:pPr>
        <w:pStyle w:val="leftmargin"/>
        <w:numPr>
          <w:ilvl w:val="0"/>
          <w:numId w:val="9"/>
        </w:numPr>
        <w:jc w:val="both"/>
        <w:rPr>
          <w:iCs/>
          <w:color w:val="000000"/>
        </w:rPr>
      </w:pPr>
      <w:r w:rsidRPr="00C3702E">
        <w:rPr>
          <w:iCs/>
          <w:color w:val="000000"/>
        </w:rPr>
        <w:t>к 1941–1945 гг.</w:t>
      </w:r>
    </w:p>
    <w:p w14:paraId="5B823311" w14:textId="2C5D362B" w:rsidR="00C3702E" w:rsidRPr="00C3702E" w:rsidRDefault="00C3702E" w:rsidP="00C3702E">
      <w:pPr>
        <w:pStyle w:val="leftmargin"/>
        <w:numPr>
          <w:ilvl w:val="0"/>
          <w:numId w:val="9"/>
        </w:numPr>
        <w:jc w:val="both"/>
        <w:rPr>
          <w:iCs/>
          <w:color w:val="000000"/>
        </w:rPr>
      </w:pPr>
      <w:r w:rsidRPr="00C3702E">
        <w:rPr>
          <w:iCs/>
          <w:color w:val="000000"/>
        </w:rPr>
        <w:lastRenderedPageBreak/>
        <w:t>к 1953–1964 гг.</w:t>
      </w:r>
    </w:p>
    <w:p w14:paraId="76C7C4A4" w14:textId="2CEE090A" w:rsidR="00036BB7" w:rsidRDefault="00036BB7" w:rsidP="00C3702E">
      <w:pPr>
        <w:pStyle w:val="leftmargin"/>
        <w:shd w:val="clear" w:color="auto" w:fill="FFFFFF"/>
        <w:jc w:val="both"/>
        <w:rPr>
          <w:b/>
          <w:bCs/>
          <w:color w:val="000000"/>
        </w:rPr>
      </w:pPr>
    </w:p>
    <w:p w14:paraId="4B9698AD" w14:textId="77777777" w:rsidR="00BE7C41" w:rsidRPr="00BE7C41" w:rsidRDefault="00036BB7" w:rsidP="00BE7C41">
      <w:pPr>
        <w:tabs>
          <w:tab w:val="left" w:pos="893"/>
        </w:tabs>
        <w:autoSpaceDE w:val="0"/>
        <w:autoSpaceDN w:val="0"/>
        <w:adjustRightInd w:val="0"/>
        <w:contextualSpacing/>
        <w:rPr>
          <w:rFonts w:ascii="Times New Roman" w:hAnsi="Times New Roman" w:cs="Times New Roman"/>
          <w:color w:val="000000"/>
          <w:sz w:val="24"/>
          <w:szCs w:val="24"/>
        </w:rPr>
      </w:pPr>
      <w:r w:rsidRPr="00BE7C41">
        <w:rPr>
          <w:rFonts w:ascii="Times New Roman" w:hAnsi="Times New Roman" w:cs="Times New Roman"/>
          <w:b/>
          <w:bCs/>
          <w:color w:val="000000"/>
          <w:sz w:val="24"/>
          <w:szCs w:val="24"/>
        </w:rPr>
        <w:t xml:space="preserve"> 20. </w:t>
      </w:r>
      <w:r w:rsidR="00BE7C41" w:rsidRPr="00BE7C41">
        <w:rPr>
          <w:rFonts w:ascii="Times New Roman" w:hAnsi="Times New Roman" w:cs="Times New Roman"/>
          <w:color w:val="000000"/>
          <w:sz w:val="24"/>
          <w:szCs w:val="24"/>
        </w:rPr>
        <w:t>Диссидентским движением в СССР называли</w:t>
      </w:r>
    </w:p>
    <w:p w14:paraId="6B6BFC96" w14:textId="4B252EE5" w:rsidR="00BE7C41" w:rsidRPr="00BE7C41" w:rsidRDefault="00242E72" w:rsidP="00BE7C41">
      <w:pPr>
        <w:widowControl w:val="0"/>
        <w:numPr>
          <w:ilvl w:val="0"/>
          <w:numId w:val="10"/>
        </w:numPr>
        <w:shd w:val="clear" w:color="auto" w:fill="FFFFFF"/>
        <w:tabs>
          <w:tab w:val="left" w:pos="720"/>
          <w:tab w:val="left" w:pos="893"/>
        </w:tabs>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C41" w:rsidRPr="00BE7C41">
        <w:rPr>
          <w:rFonts w:ascii="Times New Roman" w:hAnsi="Times New Roman" w:cs="Times New Roman"/>
          <w:color w:val="000000"/>
          <w:sz w:val="24"/>
          <w:szCs w:val="24"/>
        </w:rPr>
        <w:t>политическую парламентскую оппозицию исполнительной власти</w:t>
      </w:r>
    </w:p>
    <w:p w14:paraId="28C5FB3B" w14:textId="6C84D364" w:rsidR="00BE7C41" w:rsidRPr="00BE7C41" w:rsidRDefault="00242E72" w:rsidP="00BE7C41">
      <w:pPr>
        <w:widowControl w:val="0"/>
        <w:numPr>
          <w:ilvl w:val="0"/>
          <w:numId w:val="10"/>
        </w:numPr>
        <w:shd w:val="clear" w:color="auto" w:fill="FFFFFF"/>
        <w:tabs>
          <w:tab w:val="left" w:pos="720"/>
          <w:tab w:val="left" w:pos="893"/>
        </w:tabs>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C41" w:rsidRPr="00BE7C41">
        <w:rPr>
          <w:rFonts w:ascii="Times New Roman" w:hAnsi="Times New Roman" w:cs="Times New Roman"/>
          <w:color w:val="000000"/>
          <w:sz w:val="24"/>
          <w:szCs w:val="24"/>
        </w:rPr>
        <w:t>граждан, имевших родственников за границей</w:t>
      </w:r>
    </w:p>
    <w:p w14:paraId="4E43E046" w14:textId="3EAE991E" w:rsidR="00BE7C41" w:rsidRPr="00BE7C41" w:rsidRDefault="00242E72" w:rsidP="00BE7C41">
      <w:pPr>
        <w:widowControl w:val="0"/>
        <w:numPr>
          <w:ilvl w:val="0"/>
          <w:numId w:val="10"/>
        </w:numPr>
        <w:shd w:val="clear" w:color="auto" w:fill="FFFFFF"/>
        <w:tabs>
          <w:tab w:val="left" w:pos="720"/>
          <w:tab w:val="left" w:pos="893"/>
        </w:tabs>
        <w:autoSpaceDE w:val="0"/>
        <w:autoSpaceDN w:val="0"/>
        <w:adjustRightInd w:val="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E7C41" w:rsidRPr="00BE7C41">
        <w:rPr>
          <w:rFonts w:ascii="Times New Roman" w:hAnsi="Times New Roman" w:cs="Times New Roman"/>
          <w:color w:val="000000"/>
          <w:sz w:val="24"/>
          <w:szCs w:val="24"/>
        </w:rPr>
        <w:t>всех уехавших за границу граждан СССР</w:t>
      </w:r>
    </w:p>
    <w:p w14:paraId="1CFFAF1B" w14:textId="4B34DC0E" w:rsidR="00BE7C41" w:rsidRPr="00BE7C41" w:rsidRDefault="00242E72" w:rsidP="00BE7C41">
      <w:pPr>
        <w:widowControl w:val="0"/>
        <w:numPr>
          <w:ilvl w:val="0"/>
          <w:numId w:val="10"/>
        </w:numPr>
        <w:shd w:val="clear" w:color="auto" w:fill="FFFFFF"/>
        <w:tabs>
          <w:tab w:val="left" w:pos="720"/>
          <w:tab w:val="left" w:pos="893"/>
        </w:tabs>
        <w:autoSpaceDE w:val="0"/>
        <w:autoSpaceDN w:val="0"/>
        <w:adjustRightInd w:val="0"/>
        <w:contextualSpacing/>
        <w:jc w:val="both"/>
        <w:rPr>
          <w:rFonts w:ascii="Times New Roman" w:hAnsi="Times New Roman" w:cs="Times New Roman"/>
          <w:b/>
          <w:bCs/>
          <w:color w:val="000000"/>
          <w:sz w:val="24"/>
          <w:szCs w:val="24"/>
        </w:rPr>
      </w:pPr>
      <w:r w:rsidRPr="0001326C">
        <w:rPr>
          <w:rFonts w:ascii="Times New Roman" w:hAnsi="Times New Roman" w:cs="Times New Roman"/>
          <w:b/>
          <w:bCs/>
          <w:color w:val="000000"/>
          <w:sz w:val="24"/>
          <w:szCs w:val="24"/>
        </w:rPr>
        <w:t xml:space="preserve"> </w:t>
      </w:r>
      <w:r w:rsidR="00BE7C41" w:rsidRPr="00BE7C41">
        <w:rPr>
          <w:rFonts w:ascii="Times New Roman" w:hAnsi="Times New Roman" w:cs="Times New Roman"/>
          <w:b/>
          <w:bCs/>
          <w:color w:val="000000"/>
          <w:sz w:val="24"/>
          <w:szCs w:val="24"/>
        </w:rPr>
        <w:t>деятельность групп и лиц, не разделявших господствующую идеологию</w:t>
      </w:r>
    </w:p>
    <w:p w14:paraId="411FDD55" w14:textId="77777777" w:rsidR="00BE7C41" w:rsidRPr="00BE7C41" w:rsidRDefault="00BE7C41" w:rsidP="00BE7C41">
      <w:pPr>
        <w:widowControl w:val="0"/>
        <w:shd w:val="clear" w:color="auto" w:fill="FFFFFF"/>
        <w:tabs>
          <w:tab w:val="left" w:pos="893"/>
        </w:tabs>
        <w:autoSpaceDE w:val="0"/>
        <w:autoSpaceDN w:val="0"/>
        <w:adjustRightInd w:val="0"/>
        <w:jc w:val="both"/>
        <w:rPr>
          <w:rFonts w:ascii="Times New Roman" w:hAnsi="Times New Roman" w:cs="Times New Roman"/>
          <w:b/>
          <w:bCs/>
          <w:color w:val="000000"/>
          <w:sz w:val="24"/>
          <w:szCs w:val="24"/>
        </w:rPr>
      </w:pPr>
    </w:p>
    <w:p w14:paraId="5E07053E" w14:textId="77777777" w:rsidR="00242E72" w:rsidRDefault="00036BB7" w:rsidP="00242E72">
      <w:pPr>
        <w:pStyle w:val="docdata"/>
        <w:widowControl w:val="0"/>
        <w:shd w:val="clear" w:color="auto" w:fill="FFFFFF"/>
        <w:spacing w:before="0" w:beforeAutospacing="0" w:after="0" w:afterAutospacing="0"/>
        <w:jc w:val="both"/>
      </w:pPr>
      <w:r w:rsidRPr="00BE7C41">
        <w:rPr>
          <w:b/>
          <w:bCs/>
          <w:color w:val="000000"/>
        </w:rPr>
        <w:t>21.</w:t>
      </w:r>
      <w:r w:rsidRPr="00BE7C41">
        <w:rPr>
          <w:color w:val="000000"/>
        </w:rPr>
        <w:t xml:space="preserve"> </w:t>
      </w:r>
      <w:r w:rsidR="00242E72">
        <w:rPr>
          <w:color w:val="000000"/>
        </w:rPr>
        <w:t>Попытка отстранить от власти Президента СССР М. Горбачева в 1991 г. была предпринята</w:t>
      </w:r>
    </w:p>
    <w:p w14:paraId="4E60F37D" w14:textId="77777777" w:rsidR="00242E72" w:rsidRDefault="00242E72" w:rsidP="00242E72">
      <w:pPr>
        <w:pStyle w:val="a4"/>
        <w:widowControl w:val="0"/>
        <w:numPr>
          <w:ilvl w:val="0"/>
          <w:numId w:val="11"/>
        </w:numPr>
        <w:shd w:val="clear" w:color="auto" w:fill="FFFFFF"/>
        <w:tabs>
          <w:tab w:val="left" w:pos="720"/>
          <w:tab w:val="left" w:pos="830"/>
        </w:tabs>
        <w:spacing w:before="0" w:beforeAutospacing="0" w:after="0" w:afterAutospacing="0"/>
        <w:ind w:left="1440"/>
        <w:jc w:val="both"/>
      </w:pPr>
      <w:r>
        <w:rPr>
          <w:color w:val="000000"/>
        </w:rPr>
        <w:t>Президентом России Б.Н. Ельциным</w:t>
      </w:r>
    </w:p>
    <w:p w14:paraId="7869E5B0" w14:textId="77777777" w:rsidR="00242E72" w:rsidRPr="0001326C" w:rsidRDefault="00242E72" w:rsidP="00242E72">
      <w:pPr>
        <w:pStyle w:val="a4"/>
        <w:widowControl w:val="0"/>
        <w:numPr>
          <w:ilvl w:val="0"/>
          <w:numId w:val="11"/>
        </w:numPr>
        <w:shd w:val="clear" w:color="auto" w:fill="FFFFFF"/>
        <w:tabs>
          <w:tab w:val="left" w:pos="720"/>
          <w:tab w:val="left" w:pos="830"/>
        </w:tabs>
        <w:spacing w:before="0" w:beforeAutospacing="0" w:after="0" w:afterAutospacing="0"/>
        <w:ind w:left="1440"/>
        <w:jc w:val="both"/>
        <w:rPr>
          <w:b/>
          <w:bCs/>
        </w:rPr>
      </w:pPr>
      <w:r w:rsidRPr="0001326C">
        <w:rPr>
          <w:b/>
          <w:bCs/>
          <w:color w:val="000000"/>
        </w:rPr>
        <w:t>членами ГКЧП</w:t>
      </w:r>
    </w:p>
    <w:p w14:paraId="119D84A1" w14:textId="77777777" w:rsidR="00242E72" w:rsidRDefault="00242E72" w:rsidP="00242E72">
      <w:pPr>
        <w:pStyle w:val="a4"/>
        <w:widowControl w:val="0"/>
        <w:numPr>
          <w:ilvl w:val="0"/>
          <w:numId w:val="11"/>
        </w:numPr>
        <w:shd w:val="clear" w:color="auto" w:fill="FFFFFF"/>
        <w:tabs>
          <w:tab w:val="left" w:pos="720"/>
          <w:tab w:val="left" w:pos="830"/>
        </w:tabs>
        <w:spacing w:before="0" w:beforeAutospacing="0" w:after="0" w:afterAutospacing="0"/>
        <w:ind w:left="1440"/>
        <w:jc w:val="both"/>
      </w:pPr>
      <w:r>
        <w:rPr>
          <w:color w:val="000000"/>
        </w:rPr>
        <w:t>Верховным Советом СССР</w:t>
      </w:r>
    </w:p>
    <w:p w14:paraId="62F5D958" w14:textId="77777777" w:rsidR="00242E72" w:rsidRDefault="00242E72" w:rsidP="00242E72">
      <w:pPr>
        <w:pStyle w:val="a4"/>
        <w:widowControl w:val="0"/>
        <w:numPr>
          <w:ilvl w:val="0"/>
          <w:numId w:val="11"/>
        </w:numPr>
        <w:shd w:val="clear" w:color="auto" w:fill="FFFFFF"/>
        <w:tabs>
          <w:tab w:val="left" w:pos="720"/>
          <w:tab w:val="left" w:pos="830"/>
        </w:tabs>
        <w:spacing w:before="0" w:beforeAutospacing="0" w:after="0" w:afterAutospacing="0"/>
        <w:ind w:left="1440"/>
        <w:jc w:val="both"/>
      </w:pPr>
      <w:r>
        <w:rPr>
          <w:color w:val="000000"/>
        </w:rPr>
        <w:t>Верховным Судом СССР</w:t>
      </w:r>
    </w:p>
    <w:p w14:paraId="4B8F1274" w14:textId="0CA00267" w:rsidR="00036BB7" w:rsidRDefault="00036BB7" w:rsidP="00242E72">
      <w:pPr>
        <w:widowControl w:val="0"/>
        <w:shd w:val="clear" w:color="auto" w:fill="FFFFFF"/>
        <w:tabs>
          <w:tab w:val="left" w:pos="893"/>
        </w:tabs>
        <w:autoSpaceDE w:val="0"/>
        <w:autoSpaceDN w:val="0"/>
        <w:adjustRightInd w:val="0"/>
        <w:jc w:val="both"/>
        <w:rPr>
          <w:b/>
          <w:bCs/>
          <w:color w:val="000000"/>
        </w:rPr>
      </w:pPr>
    </w:p>
    <w:p w14:paraId="7F195241" w14:textId="77777777" w:rsidR="000304A3" w:rsidRDefault="00036BB7" w:rsidP="000304A3">
      <w:pPr>
        <w:pStyle w:val="docdata"/>
        <w:widowControl w:val="0"/>
        <w:shd w:val="clear" w:color="auto" w:fill="FFFFFF"/>
        <w:spacing w:before="0" w:beforeAutospacing="0" w:after="0" w:afterAutospacing="0"/>
        <w:jc w:val="both"/>
      </w:pPr>
      <w:r w:rsidRPr="0071431B">
        <w:rPr>
          <w:b/>
          <w:bCs/>
          <w:color w:val="000000"/>
        </w:rPr>
        <w:t>2</w:t>
      </w:r>
      <w:r>
        <w:rPr>
          <w:b/>
          <w:bCs/>
          <w:color w:val="000000"/>
        </w:rPr>
        <w:t>2</w:t>
      </w:r>
      <w:r w:rsidRPr="0071431B">
        <w:rPr>
          <w:b/>
          <w:bCs/>
          <w:color w:val="000000"/>
        </w:rPr>
        <w:t>.</w:t>
      </w:r>
      <w:r w:rsidRPr="00C26E72">
        <w:rPr>
          <w:b/>
          <w:bCs/>
          <w:color w:val="000000"/>
        </w:rPr>
        <w:t xml:space="preserve"> </w:t>
      </w:r>
      <w:r w:rsidR="000304A3">
        <w:rPr>
          <w:color w:val="000000"/>
        </w:rPr>
        <w:t>Проведенная в России в начале 1990-х гг. передача или продажа в частную собственность ряда государственных предприятий называлась</w:t>
      </w:r>
    </w:p>
    <w:p w14:paraId="097571B7" w14:textId="77777777" w:rsidR="000304A3" w:rsidRDefault="000304A3" w:rsidP="000304A3">
      <w:pPr>
        <w:pStyle w:val="a4"/>
        <w:widowControl w:val="0"/>
        <w:numPr>
          <w:ilvl w:val="0"/>
          <w:numId w:val="12"/>
        </w:numPr>
        <w:shd w:val="clear" w:color="auto" w:fill="FFFFFF"/>
        <w:tabs>
          <w:tab w:val="left" w:pos="720"/>
          <w:tab w:val="left" w:pos="902"/>
          <w:tab w:val="left" w:pos="3115"/>
        </w:tabs>
        <w:spacing w:before="0" w:beforeAutospacing="0" w:after="0" w:afterAutospacing="0"/>
        <w:ind w:left="1440"/>
        <w:jc w:val="both"/>
      </w:pPr>
      <w:r>
        <w:rPr>
          <w:color w:val="000000"/>
        </w:rPr>
        <w:t>национализацией</w:t>
      </w:r>
    </w:p>
    <w:p w14:paraId="799834BF" w14:textId="77777777" w:rsidR="000304A3" w:rsidRDefault="000304A3" w:rsidP="000304A3">
      <w:pPr>
        <w:pStyle w:val="a4"/>
        <w:widowControl w:val="0"/>
        <w:numPr>
          <w:ilvl w:val="0"/>
          <w:numId w:val="12"/>
        </w:numPr>
        <w:shd w:val="clear" w:color="auto" w:fill="FFFFFF"/>
        <w:tabs>
          <w:tab w:val="left" w:pos="720"/>
          <w:tab w:val="left" w:pos="902"/>
          <w:tab w:val="left" w:pos="3115"/>
        </w:tabs>
        <w:spacing w:before="0" w:beforeAutospacing="0" w:after="0" w:afterAutospacing="0"/>
        <w:ind w:left="1440"/>
        <w:jc w:val="both"/>
      </w:pPr>
      <w:r>
        <w:rPr>
          <w:color w:val="000000"/>
        </w:rPr>
        <w:t>секуляризацией</w:t>
      </w:r>
    </w:p>
    <w:p w14:paraId="5F2C7739" w14:textId="77777777" w:rsidR="000304A3" w:rsidRPr="0001326C" w:rsidRDefault="000304A3" w:rsidP="000304A3">
      <w:pPr>
        <w:pStyle w:val="a4"/>
        <w:widowControl w:val="0"/>
        <w:numPr>
          <w:ilvl w:val="0"/>
          <w:numId w:val="12"/>
        </w:numPr>
        <w:shd w:val="clear" w:color="auto" w:fill="FFFFFF"/>
        <w:tabs>
          <w:tab w:val="left" w:pos="720"/>
          <w:tab w:val="left" w:pos="902"/>
          <w:tab w:val="left" w:pos="3106"/>
        </w:tabs>
        <w:spacing w:before="0" w:beforeAutospacing="0" w:after="0" w:afterAutospacing="0"/>
        <w:ind w:left="1440"/>
        <w:jc w:val="both"/>
        <w:rPr>
          <w:b/>
          <w:bCs/>
        </w:rPr>
      </w:pPr>
      <w:r w:rsidRPr="0001326C">
        <w:rPr>
          <w:b/>
          <w:bCs/>
          <w:color w:val="000000"/>
        </w:rPr>
        <w:t>приватизацией</w:t>
      </w:r>
    </w:p>
    <w:p w14:paraId="3A3CE322" w14:textId="2305E466" w:rsidR="00036BB7" w:rsidRPr="0001326C" w:rsidRDefault="000304A3" w:rsidP="000304A3">
      <w:pPr>
        <w:pStyle w:val="a4"/>
        <w:widowControl w:val="0"/>
        <w:numPr>
          <w:ilvl w:val="0"/>
          <w:numId w:val="12"/>
        </w:numPr>
        <w:shd w:val="clear" w:color="auto" w:fill="FFFFFF"/>
        <w:tabs>
          <w:tab w:val="left" w:pos="720"/>
          <w:tab w:val="left" w:pos="902"/>
          <w:tab w:val="left" w:pos="3106"/>
        </w:tabs>
        <w:spacing w:before="0" w:beforeAutospacing="0" w:after="0" w:afterAutospacing="0"/>
        <w:ind w:left="1440"/>
        <w:jc w:val="both"/>
      </w:pPr>
      <w:r>
        <w:rPr>
          <w:color w:val="000000"/>
        </w:rPr>
        <w:t>денационализацией</w:t>
      </w:r>
    </w:p>
    <w:p w14:paraId="4CE25ABB" w14:textId="77777777" w:rsidR="00036BB7" w:rsidRDefault="00036BB7" w:rsidP="00036BB7">
      <w:pPr>
        <w:pStyle w:val="leftmargin"/>
        <w:shd w:val="clear" w:color="auto" w:fill="FFFFFF"/>
        <w:spacing w:before="0" w:beforeAutospacing="0" w:after="0" w:afterAutospacing="0"/>
        <w:jc w:val="both"/>
        <w:rPr>
          <w:b/>
          <w:bCs/>
          <w:color w:val="000000"/>
        </w:rPr>
      </w:pPr>
    </w:p>
    <w:p w14:paraId="22BF876F" w14:textId="77777777" w:rsidR="00036BB7" w:rsidRPr="0071431B" w:rsidRDefault="00036BB7" w:rsidP="00036BB7">
      <w:pPr>
        <w:pStyle w:val="leftmargin"/>
        <w:shd w:val="clear" w:color="auto" w:fill="FFFFFF"/>
        <w:spacing w:before="0" w:beforeAutospacing="0" w:after="0" w:afterAutospacing="0"/>
        <w:ind w:firstLine="375"/>
        <w:jc w:val="both"/>
        <w:rPr>
          <w:i/>
          <w:iCs/>
          <w:sz w:val="28"/>
          <w:szCs w:val="28"/>
        </w:rPr>
      </w:pPr>
      <w:proofErr w:type="spellStart"/>
      <w:r w:rsidRPr="0071431B">
        <w:rPr>
          <w:i/>
          <w:iCs/>
          <w:color w:val="000000"/>
          <w:sz w:val="28"/>
          <w:szCs w:val="28"/>
        </w:rPr>
        <w:t>Прочтит</w:t>
      </w:r>
      <w:proofErr w:type="spellEnd"/>
      <w:r w:rsidRPr="0071431B">
        <w:rPr>
          <w:i/>
          <w:iCs/>
          <w:color w:val="000000"/>
          <w:sz w:val="28"/>
          <w:szCs w:val="28"/>
          <w:lang w:val="en-US"/>
        </w:rPr>
        <w:t>e</w:t>
      </w:r>
      <w:r w:rsidRPr="0071431B">
        <w:rPr>
          <w:i/>
          <w:iCs/>
          <w:color w:val="000000"/>
          <w:sz w:val="28"/>
          <w:szCs w:val="28"/>
        </w:rPr>
        <w:t xml:space="preserve"> отрывок из исторического источника и ответьте на вопросы. Ответы</w:t>
      </w:r>
      <w:r w:rsidRPr="0071431B">
        <w:rPr>
          <w:i/>
          <w:iCs/>
          <w:sz w:val="28"/>
          <w:szCs w:val="28"/>
        </w:rPr>
        <w:t xml:space="preserve"> </w:t>
      </w:r>
      <w:r w:rsidRPr="0071431B">
        <w:rPr>
          <w:i/>
          <w:iCs/>
          <w:color w:val="000000"/>
          <w:sz w:val="28"/>
          <w:szCs w:val="28"/>
        </w:rPr>
        <w:t>предполагают использование информации из источника, а также применение</w:t>
      </w:r>
      <w:r w:rsidRPr="0071431B">
        <w:rPr>
          <w:i/>
          <w:iCs/>
          <w:sz w:val="28"/>
          <w:szCs w:val="28"/>
        </w:rPr>
        <w:t xml:space="preserve"> </w:t>
      </w:r>
      <w:r w:rsidRPr="0071431B">
        <w:rPr>
          <w:i/>
          <w:iCs/>
          <w:color w:val="000000"/>
          <w:sz w:val="28"/>
          <w:szCs w:val="28"/>
        </w:rPr>
        <w:t>исторических знаний по курсу истории соответствующего периода.</w:t>
      </w:r>
    </w:p>
    <w:p w14:paraId="28BB7C73" w14:textId="77777777" w:rsidR="00036BB7" w:rsidRPr="00327B0D" w:rsidRDefault="00036BB7" w:rsidP="00036BB7">
      <w:pPr>
        <w:spacing w:line="240" w:lineRule="auto"/>
        <w:contextualSpacing/>
        <w:rPr>
          <w:rFonts w:ascii="Times New Roman" w:hAnsi="Times New Roman" w:cs="Times New Roman"/>
          <w:sz w:val="24"/>
          <w:szCs w:val="24"/>
        </w:rPr>
      </w:pPr>
    </w:p>
    <w:p w14:paraId="2A1C4F87" w14:textId="77777777" w:rsidR="00D55CA7" w:rsidRPr="00D55CA7" w:rsidRDefault="00D55CA7" w:rsidP="00D55CA7">
      <w:pPr>
        <w:pStyle w:val="a4"/>
        <w:shd w:val="clear" w:color="auto" w:fill="FFFFFF"/>
        <w:spacing w:before="0" w:beforeAutospacing="0" w:after="0" w:afterAutospacing="0"/>
        <w:jc w:val="both"/>
        <w:rPr>
          <w:color w:val="000000"/>
        </w:rPr>
      </w:pPr>
      <w:r w:rsidRPr="00D55CA7">
        <w:rPr>
          <w:color w:val="000000"/>
        </w:rPr>
        <w:t xml:space="preserve">«Наши полномочные послы… прибыли к тебе с нашей верительной грамотой, в которой мы просили тебя доверять их словам, сказанным от нашего имени. Ты пишешь, что они объявили тебе, что пришли со всеми необходимыми полномочиями, чтобы заключить христианский мир; но, когда ты им позволил вести переговоры с панами твоей рады, они потребовали сохранения за нами четырёх замков в Ливонской земле: </w:t>
      </w:r>
      <w:proofErr w:type="spellStart"/>
      <w:r w:rsidRPr="00D55CA7">
        <w:rPr>
          <w:color w:val="000000"/>
        </w:rPr>
        <w:t>Нейгаузен</w:t>
      </w:r>
      <w:proofErr w:type="spellEnd"/>
      <w:r w:rsidRPr="00D55CA7">
        <w:rPr>
          <w:color w:val="000000"/>
        </w:rPr>
        <w:t xml:space="preserve">, </w:t>
      </w:r>
      <w:proofErr w:type="spellStart"/>
      <w:r w:rsidRPr="00D55CA7">
        <w:rPr>
          <w:color w:val="000000"/>
        </w:rPr>
        <w:t>Нейшлос</w:t>
      </w:r>
      <w:proofErr w:type="spellEnd"/>
      <w:r w:rsidRPr="00D55CA7">
        <w:rPr>
          <w:color w:val="000000"/>
        </w:rPr>
        <w:t xml:space="preserve">, </w:t>
      </w:r>
      <w:proofErr w:type="spellStart"/>
      <w:r w:rsidRPr="00D55CA7">
        <w:rPr>
          <w:color w:val="000000"/>
        </w:rPr>
        <w:t>Неймюль</w:t>
      </w:r>
      <w:proofErr w:type="spellEnd"/>
      <w:r w:rsidRPr="00D55CA7">
        <w:rPr>
          <w:color w:val="000000"/>
        </w:rPr>
        <w:t xml:space="preserve"> и </w:t>
      </w:r>
      <w:proofErr w:type="spellStart"/>
      <w:r w:rsidRPr="00D55CA7">
        <w:rPr>
          <w:color w:val="000000"/>
        </w:rPr>
        <w:t>Ругодива</w:t>
      </w:r>
      <w:proofErr w:type="spellEnd"/>
      <w:r w:rsidRPr="00D55CA7">
        <w:rPr>
          <w:color w:val="000000"/>
        </w:rPr>
        <w:t>, да ещё прибавили к этому города, которые в прошлом году с помощью Божьей перешли в твои руки; за это они, по твоим словам, должны были быть отправлены назад, не окончив переговоров. А затем они попросили, чтобы ты дозволил им послать к нам за полномочиями о всех объявленных тобою условиях мира и дружбы, и ты разрешил им это… Тех же твоих купцов, которые без всякой вины задержаны в нашей земле, ты просишь добровольно выпустить со всем их имуществом и тем самым дать тебе доказательство нашей склонности и готовности к дружбе.</w:t>
      </w:r>
    </w:p>
    <w:p w14:paraId="1B23C197" w14:textId="77777777" w:rsidR="00D55CA7" w:rsidRPr="00D55CA7" w:rsidRDefault="00D55CA7" w:rsidP="00D55CA7">
      <w:pPr>
        <w:pStyle w:val="leftmargin"/>
        <w:shd w:val="clear" w:color="auto" w:fill="FFFFFF"/>
        <w:spacing w:before="0" w:beforeAutospacing="0" w:after="0" w:afterAutospacing="0"/>
        <w:ind w:firstLine="375"/>
        <w:jc w:val="both"/>
        <w:rPr>
          <w:color w:val="000000"/>
        </w:rPr>
      </w:pPr>
      <w:r w:rsidRPr="00D55CA7">
        <w:rPr>
          <w:color w:val="000000"/>
        </w:rPr>
        <w:t>Твои же паны, как сообщают наши послы… говорили им от твоего имени, что ты с нами помиришься, только если мы уступим тебе всю Ливонскую землю до последней пяди, что Велиж, Усвят и Озерище – всё это уже у тебя… и что мы должны разрушить город Себеж да ещё уплатить тебе четыреста тысяч золотых червонцев за твой убыток, что ты снаряжался, отправляясь воевать наши земли. Мы никогда ещё не встречали такой самоуверенности и недоумеваем: ведь нынче ты собираешься мириться, а твоя рада предъявляет такие безмерные требования – чего же они потребуют, прервав мирные переговоры?»</w:t>
      </w:r>
    </w:p>
    <w:p w14:paraId="3B7B7003" w14:textId="77777777" w:rsidR="004537C5" w:rsidRDefault="004537C5" w:rsidP="00036BB7">
      <w:pPr>
        <w:shd w:val="clear" w:color="auto" w:fill="FFFFFF"/>
        <w:spacing w:line="269" w:lineRule="exact"/>
        <w:ind w:left="19" w:right="422"/>
        <w:rPr>
          <w:rFonts w:ascii="Times New Roman" w:hAnsi="Times New Roman" w:cs="Times New Roman"/>
          <w:b/>
          <w:color w:val="000000"/>
          <w:sz w:val="24"/>
          <w:szCs w:val="24"/>
        </w:rPr>
      </w:pPr>
    </w:p>
    <w:p w14:paraId="0F01324E" w14:textId="2617D689" w:rsidR="00036BB7" w:rsidRDefault="00036BB7" w:rsidP="00036BB7">
      <w:pPr>
        <w:shd w:val="clear" w:color="auto" w:fill="FFFFFF"/>
        <w:spacing w:line="269" w:lineRule="exact"/>
        <w:ind w:left="19" w:right="422"/>
        <w:rPr>
          <w:rFonts w:ascii="Times New Roman" w:hAnsi="Times New Roman" w:cs="Times New Roman"/>
          <w:color w:val="000000"/>
          <w:sz w:val="24"/>
          <w:szCs w:val="24"/>
        </w:rPr>
      </w:pPr>
      <w:r>
        <w:rPr>
          <w:rFonts w:ascii="Times New Roman" w:hAnsi="Times New Roman" w:cs="Times New Roman"/>
          <w:b/>
          <w:color w:val="000000"/>
          <w:sz w:val="24"/>
          <w:szCs w:val="24"/>
        </w:rPr>
        <w:t>23</w:t>
      </w:r>
      <w:r w:rsidRPr="00327B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Назовите </w:t>
      </w:r>
      <w:r w:rsidR="004537C5">
        <w:rPr>
          <w:rFonts w:ascii="Times New Roman" w:hAnsi="Times New Roman" w:cs="Times New Roman"/>
          <w:color w:val="000000"/>
          <w:sz w:val="24"/>
          <w:szCs w:val="24"/>
        </w:rPr>
        <w:t>век</w:t>
      </w:r>
      <w:r>
        <w:rPr>
          <w:rFonts w:ascii="Times New Roman" w:hAnsi="Times New Roman" w:cs="Times New Roman"/>
          <w:color w:val="000000"/>
          <w:sz w:val="24"/>
          <w:szCs w:val="24"/>
        </w:rPr>
        <w:t>, когда был</w:t>
      </w:r>
      <w:r w:rsidRPr="00327B0D">
        <w:rPr>
          <w:rFonts w:ascii="Times New Roman" w:hAnsi="Times New Roman" w:cs="Times New Roman"/>
          <w:color w:val="000000"/>
          <w:sz w:val="24"/>
          <w:szCs w:val="24"/>
        </w:rPr>
        <w:t xml:space="preserve"> составлен данный документ?</w:t>
      </w:r>
    </w:p>
    <w:p w14:paraId="3BF38C2A" w14:textId="50DBEF96" w:rsidR="00036BB7" w:rsidRPr="004537C5" w:rsidRDefault="004537C5" w:rsidP="00036BB7">
      <w:pPr>
        <w:shd w:val="clear" w:color="auto" w:fill="FFFFFF"/>
        <w:spacing w:line="269" w:lineRule="exact"/>
        <w:ind w:left="19" w:right="422"/>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XVI</w:t>
      </w:r>
      <w:r>
        <w:rPr>
          <w:rFonts w:ascii="Times New Roman" w:hAnsi="Times New Roman" w:cs="Times New Roman"/>
          <w:b/>
          <w:bCs/>
          <w:color w:val="000000"/>
          <w:sz w:val="24"/>
          <w:szCs w:val="24"/>
        </w:rPr>
        <w:t xml:space="preserve"> (16)</w:t>
      </w:r>
    </w:p>
    <w:p w14:paraId="0954F915" w14:textId="43C75269" w:rsidR="00036BB7" w:rsidRPr="00AA6882" w:rsidRDefault="00036BB7" w:rsidP="00036BB7">
      <w:pPr>
        <w:shd w:val="clear" w:color="auto" w:fill="FFFFFF"/>
        <w:spacing w:line="269" w:lineRule="exact"/>
        <w:ind w:left="19" w:right="422"/>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 </w:t>
      </w:r>
      <w:r w:rsidRPr="00AA6882">
        <w:rPr>
          <w:rFonts w:ascii="Times New Roman" w:hAnsi="Times New Roman" w:cs="Times New Roman"/>
          <w:color w:val="000000"/>
          <w:sz w:val="24"/>
          <w:szCs w:val="24"/>
        </w:rPr>
        <w:t xml:space="preserve">Кто </w:t>
      </w:r>
      <w:r w:rsidR="00C22576">
        <w:rPr>
          <w:rFonts w:ascii="Times New Roman" w:hAnsi="Times New Roman" w:cs="Times New Roman"/>
          <w:color w:val="000000"/>
          <w:sz w:val="24"/>
          <w:szCs w:val="24"/>
        </w:rPr>
        <w:t>автор текста</w:t>
      </w:r>
      <w:r w:rsidRPr="00AA6882">
        <w:rPr>
          <w:rFonts w:ascii="Times New Roman" w:hAnsi="Times New Roman" w:cs="Times New Roman"/>
          <w:color w:val="000000"/>
          <w:sz w:val="24"/>
          <w:szCs w:val="24"/>
        </w:rPr>
        <w:t>?</w:t>
      </w:r>
    </w:p>
    <w:p w14:paraId="1BE45B98" w14:textId="155052C4" w:rsidR="00036BB7" w:rsidRPr="00C22576" w:rsidRDefault="00036BB7" w:rsidP="00036BB7">
      <w:pPr>
        <w:shd w:val="clear" w:color="auto" w:fill="FFFFFF"/>
        <w:spacing w:line="269" w:lineRule="exact"/>
        <w:ind w:left="19" w:right="42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Ответ: </w:t>
      </w:r>
      <w:r w:rsidR="00C22576">
        <w:rPr>
          <w:rFonts w:ascii="Times New Roman" w:hAnsi="Times New Roman" w:cs="Times New Roman"/>
          <w:b/>
          <w:bCs/>
          <w:color w:val="000000"/>
          <w:sz w:val="24"/>
          <w:szCs w:val="24"/>
        </w:rPr>
        <w:t xml:space="preserve">Иван Грозный (Иван четвёртый, Иван </w:t>
      </w:r>
      <w:r w:rsidR="00C22576">
        <w:rPr>
          <w:rFonts w:ascii="Times New Roman" w:hAnsi="Times New Roman" w:cs="Times New Roman"/>
          <w:b/>
          <w:bCs/>
          <w:color w:val="000000"/>
          <w:sz w:val="24"/>
          <w:szCs w:val="24"/>
          <w:lang w:val="en-US"/>
        </w:rPr>
        <w:t>IV</w:t>
      </w:r>
      <w:r w:rsidR="00C22576">
        <w:rPr>
          <w:rFonts w:ascii="Times New Roman" w:hAnsi="Times New Roman" w:cs="Times New Roman"/>
          <w:b/>
          <w:bCs/>
          <w:color w:val="000000"/>
          <w:sz w:val="24"/>
          <w:szCs w:val="24"/>
        </w:rPr>
        <w:t>)</w:t>
      </w:r>
    </w:p>
    <w:p w14:paraId="229A9C34" w14:textId="77777777" w:rsidR="00036BB7" w:rsidRDefault="00036BB7" w:rsidP="0001326C">
      <w:pPr>
        <w:shd w:val="clear" w:color="auto" w:fill="FFFFFF"/>
        <w:spacing w:line="269" w:lineRule="exact"/>
        <w:ind w:right="422"/>
        <w:rPr>
          <w:rFonts w:ascii="Times New Roman" w:hAnsi="Times New Roman" w:cs="Times New Roman"/>
          <w:b/>
          <w:color w:val="000000"/>
          <w:sz w:val="24"/>
          <w:szCs w:val="24"/>
        </w:rPr>
      </w:pPr>
    </w:p>
    <w:p w14:paraId="283B3F04" w14:textId="18AEB9E4" w:rsidR="00036BB7" w:rsidRDefault="00036BB7" w:rsidP="002F5D6E">
      <w:pPr>
        <w:shd w:val="clear" w:color="auto" w:fill="FFFFFF"/>
        <w:spacing w:line="269" w:lineRule="exact"/>
        <w:ind w:left="19" w:right="422"/>
        <w:rPr>
          <w:rFonts w:ascii="Times New Roman" w:hAnsi="Times New Roman" w:cs="Times New Roman"/>
          <w:color w:val="000000"/>
          <w:sz w:val="24"/>
          <w:szCs w:val="24"/>
        </w:rPr>
      </w:pPr>
      <w:r>
        <w:rPr>
          <w:rFonts w:ascii="Times New Roman" w:hAnsi="Times New Roman" w:cs="Times New Roman"/>
          <w:b/>
          <w:color w:val="000000"/>
          <w:sz w:val="24"/>
          <w:szCs w:val="24"/>
        </w:rPr>
        <w:t>25</w:t>
      </w:r>
      <w:r w:rsidRPr="00327B0D">
        <w:rPr>
          <w:rFonts w:ascii="Times New Roman" w:hAnsi="Times New Roman" w:cs="Times New Roman"/>
          <w:b/>
          <w:color w:val="000000"/>
          <w:sz w:val="24"/>
          <w:szCs w:val="24"/>
        </w:rPr>
        <w:t>.</w:t>
      </w:r>
      <w:r w:rsidRPr="00327B0D">
        <w:rPr>
          <w:rFonts w:ascii="Times New Roman" w:hAnsi="Times New Roman" w:cs="Times New Roman"/>
          <w:color w:val="000000"/>
          <w:sz w:val="24"/>
          <w:szCs w:val="24"/>
        </w:rPr>
        <w:t xml:space="preserve"> </w:t>
      </w:r>
      <w:r w:rsidR="002F5D6E">
        <w:rPr>
          <w:rFonts w:ascii="Times New Roman" w:hAnsi="Times New Roman" w:cs="Times New Roman"/>
          <w:color w:val="000000"/>
          <w:sz w:val="24"/>
          <w:szCs w:val="24"/>
        </w:rPr>
        <w:t>К</w:t>
      </w:r>
      <w:r w:rsidR="0001326C">
        <w:rPr>
          <w:rFonts w:ascii="Times New Roman" w:hAnsi="Times New Roman" w:cs="Times New Roman"/>
          <w:color w:val="000000"/>
          <w:sz w:val="24"/>
          <w:szCs w:val="24"/>
        </w:rPr>
        <w:t xml:space="preserve">то адресат </w:t>
      </w:r>
      <w:r w:rsidR="002F5D6E">
        <w:rPr>
          <w:rFonts w:ascii="Times New Roman" w:hAnsi="Times New Roman" w:cs="Times New Roman"/>
          <w:color w:val="000000"/>
          <w:sz w:val="24"/>
          <w:szCs w:val="24"/>
        </w:rPr>
        <w:t>данн</w:t>
      </w:r>
      <w:r w:rsidR="0001326C">
        <w:rPr>
          <w:rFonts w:ascii="Times New Roman" w:hAnsi="Times New Roman" w:cs="Times New Roman"/>
          <w:color w:val="000000"/>
          <w:sz w:val="24"/>
          <w:szCs w:val="24"/>
        </w:rPr>
        <w:t>ого</w:t>
      </w:r>
      <w:r w:rsidR="002F5D6E">
        <w:rPr>
          <w:rFonts w:ascii="Times New Roman" w:hAnsi="Times New Roman" w:cs="Times New Roman"/>
          <w:color w:val="000000"/>
          <w:sz w:val="24"/>
          <w:szCs w:val="24"/>
        </w:rPr>
        <w:t xml:space="preserve"> документ</w:t>
      </w:r>
      <w:r w:rsidR="0001326C">
        <w:rPr>
          <w:rFonts w:ascii="Times New Roman" w:hAnsi="Times New Roman" w:cs="Times New Roman"/>
          <w:color w:val="000000"/>
          <w:sz w:val="24"/>
          <w:szCs w:val="24"/>
        </w:rPr>
        <w:t>а</w:t>
      </w:r>
      <w:r w:rsidR="002F5D6E">
        <w:rPr>
          <w:rFonts w:ascii="Times New Roman" w:hAnsi="Times New Roman" w:cs="Times New Roman"/>
          <w:color w:val="000000"/>
          <w:sz w:val="24"/>
          <w:szCs w:val="24"/>
        </w:rPr>
        <w:t>?</w:t>
      </w:r>
    </w:p>
    <w:p w14:paraId="13D1B698" w14:textId="165EB7C1" w:rsidR="002F5D6E" w:rsidRPr="0029555A" w:rsidRDefault="0001326C" w:rsidP="0001326C">
      <w:pPr>
        <w:shd w:val="clear" w:color="auto" w:fill="FFFFFF"/>
        <w:spacing w:line="269" w:lineRule="exact"/>
        <w:ind w:left="19" w:right="422"/>
        <w:rPr>
          <w:rFonts w:ascii="Times New Roman" w:eastAsia="Calibri" w:hAnsi="Times New Roman" w:cs="Times New Roman"/>
          <w:sz w:val="24"/>
          <w:szCs w:val="24"/>
        </w:rPr>
      </w:pPr>
      <w:r>
        <w:rPr>
          <w:rFonts w:ascii="Times New Roman" w:hAnsi="Times New Roman" w:cs="Times New Roman"/>
          <w:b/>
          <w:color w:val="000000"/>
          <w:sz w:val="24"/>
          <w:szCs w:val="24"/>
        </w:rPr>
        <w:t>Ответ:</w:t>
      </w:r>
      <w:r>
        <w:rPr>
          <w:rFonts w:ascii="Times New Roman" w:eastAsia="Calibri" w:hAnsi="Times New Roman" w:cs="Times New Roman"/>
          <w:sz w:val="24"/>
          <w:szCs w:val="24"/>
        </w:rPr>
        <w:t xml:space="preserve"> Стефан Баторий</w:t>
      </w:r>
    </w:p>
    <w:p w14:paraId="16867C57" w14:textId="77777777" w:rsidR="002F5D6E" w:rsidRDefault="00036BB7" w:rsidP="002F5D6E">
      <w:pPr>
        <w:shd w:val="clear" w:color="auto" w:fill="FFFFFF"/>
        <w:spacing w:line="269" w:lineRule="exact"/>
        <w:ind w:left="19" w:right="422"/>
        <w:rPr>
          <w:rFonts w:ascii="Times New Roman" w:hAnsi="Times New Roman" w:cs="Times New Roman"/>
          <w:color w:val="000000"/>
          <w:sz w:val="24"/>
          <w:szCs w:val="24"/>
        </w:rPr>
      </w:pPr>
      <w:r>
        <w:rPr>
          <w:rFonts w:ascii="Times New Roman" w:hAnsi="Times New Roman" w:cs="Times New Roman"/>
          <w:b/>
          <w:color w:val="000000"/>
          <w:sz w:val="24"/>
          <w:szCs w:val="24"/>
        </w:rPr>
        <w:t>26</w:t>
      </w:r>
      <w:r w:rsidRPr="00327B0D">
        <w:rPr>
          <w:rFonts w:ascii="Times New Roman" w:hAnsi="Times New Roman" w:cs="Times New Roman"/>
          <w:b/>
          <w:color w:val="000000"/>
          <w:sz w:val="24"/>
          <w:szCs w:val="24"/>
        </w:rPr>
        <w:t>.</w:t>
      </w:r>
      <w:r w:rsidRPr="00327B0D">
        <w:rPr>
          <w:rFonts w:ascii="Times New Roman" w:hAnsi="Times New Roman" w:cs="Times New Roman"/>
          <w:color w:val="000000"/>
          <w:sz w:val="24"/>
          <w:szCs w:val="24"/>
        </w:rPr>
        <w:t xml:space="preserve"> </w:t>
      </w:r>
      <w:r w:rsidR="002F5D6E">
        <w:rPr>
          <w:rFonts w:ascii="Times New Roman" w:hAnsi="Times New Roman" w:cs="Times New Roman"/>
          <w:color w:val="000000"/>
          <w:sz w:val="24"/>
          <w:szCs w:val="24"/>
        </w:rPr>
        <w:t>У</w:t>
      </w:r>
      <w:r w:rsidR="002F5D6E" w:rsidRPr="00F32F7A">
        <w:rPr>
          <w:rFonts w:ascii="Times New Roman" w:hAnsi="Times New Roman" w:cs="Times New Roman"/>
          <w:color w:val="000000"/>
          <w:sz w:val="24"/>
          <w:szCs w:val="24"/>
        </w:rPr>
        <w:t>кажите условия заключения мира, выдвинутые адресатом данного послания</w:t>
      </w:r>
    </w:p>
    <w:p w14:paraId="405CC6AF" w14:textId="77777777" w:rsidR="002F5D6E" w:rsidRPr="00977A8C" w:rsidRDefault="002F5D6E" w:rsidP="002F5D6E">
      <w:pPr>
        <w:shd w:val="clear" w:color="auto" w:fill="FFFFFF"/>
        <w:spacing w:line="269" w:lineRule="exact"/>
        <w:ind w:left="19" w:right="422"/>
        <w:rPr>
          <w:rFonts w:ascii="Times New Roman" w:eastAsia="Calibri" w:hAnsi="Times New Roman" w:cs="Times New Roman"/>
          <w:b/>
          <w:bCs/>
          <w:sz w:val="24"/>
          <w:szCs w:val="24"/>
        </w:rPr>
      </w:pPr>
      <w:r w:rsidRPr="00977A8C">
        <w:rPr>
          <w:rFonts w:ascii="Times New Roman" w:eastAsia="Calibri" w:hAnsi="Times New Roman" w:cs="Times New Roman"/>
          <w:b/>
          <w:bCs/>
          <w:sz w:val="24"/>
          <w:szCs w:val="24"/>
        </w:rPr>
        <w:t xml:space="preserve">1) </w:t>
      </w:r>
      <w:r>
        <w:rPr>
          <w:rFonts w:ascii="Times New Roman" w:eastAsia="Calibri" w:hAnsi="Times New Roman" w:cs="Times New Roman"/>
          <w:b/>
          <w:bCs/>
          <w:sz w:val="24"/>
          <w:szCs w:val="24"/>
        </w:rPr>
        <w:t>отпустить невинно задержанных купцов</w:t>
      </w:r>
    </w:p>
    <w:p w14:paraId="423F0070" w14:textId="77777777" w:rsidR="002F5D6E" w:rsidRDefault="002F5D6E" w:rsidP="002F5D6E">
      <w:pPr>
        <w:rPr>
          <w:rFonts w:ascii="Times New Roman" w:eastAsia="Calibri" w:hAnsi="Times New Roman" w:cs="Times New Roman"/>
          <w:sz w:val="24"/>
          <w:szCs w:val="24"/>
        </w:rPr>
      </w:pPr>
      <w:r>
        <w:rPr>
          <w:rFonts w:ascii="Times New Roman" w:eastAsia="Calibri" w:hAnsi="Times New Roman" w:cs="Times New Roman"/>
          <w:sz w:val="24"/>
          <w:szCs w:val="24"/>
        </w:rPr>
        <w:t>2) запретить православную веру</w:t>
      </w:r>
    </w:p>
    <w:p w14:paraId="0600B2DD" w14:textId="77777777" w:rsidR="002F5D6E" w:rsidRDefault="002F5D6E" w:rsidP="002F5D6E">
      <w:pPr>
        <w:rPr>
          <w:rFonts w:ascii="Times New Roman" w:eastAsia="Calibri" w:hAnsi="Times New Roman" w:cs="Times New Roman"/>
          <w:sz w:val="24"/>
          <w:szCs w:val="24"/>
        </w:rPr>
      </w:pPr>
      <w:r>
        <w:rPr>
          <w:rFonts w:ascii="Times New Roman" w:eastAsia="Calibri" w:hAnsi="Times New Roman" w:cs="Times New Roman"/>
          <w:sz w:val="24"/>
          <w:szCs w:val="24"/>
        </w:rPr>
        <w:t>3) отказаться от товарно-денежных отношений в России</w:t>
      </w:r>
    </w:p>
    <w:p w14:paraId="63DA8A85" w14:textId="77777777" w:rsidR="002F5D6E" w:rsidRPr="00977A8C" w:rsidRDefault="002F5D6E" w:rsidP="002F5D6E">
      <w:pPr>
        <w:rPr>
          <w:rFonts w:ascii="Times New Roman" w:eastAsia="Calibri" w:hAnsi="Times New Roman" w:cs="Times New Roman"/>
          <w:b/>
          <w:bCs/>
          <w:sz w:val="24"/>
          <w:szCs w:val="24"/>
        </w:rPr>
      </w:pPr>
      <w:r w:rsidRPr="00977A8C">
        <w:rPr>
          <w:rFonts w:ascii="Times New Roman" w:eastAsia="Calibri" w:hAnsi="Times New Roman" w:cs="Times New Roman"/>
          <w:b/>
          <w:bCs/>
          <w:sz w:val="24"/>
          <w:szCs w:val="24"/>
        </w:rPr>
        <w:t xml:space="preserve">4) </w:t>
      </w:r>
      <w:r>
        <w:rPr>
          <w:rFonts w:ascii="Times New Roman" w:eastAsia="Calibri" w:hAnsi="Times New Roman" w:cs="Times New Roman"/>
          <w:b/>
          <w:bCs/>
          <w:sz w:val="24"/>
          <w:szCs w:val="24"/>
        </w:rPr>
        <w:t>уступить всю Ливонскую землю</w:t>
      </w:r>
    </w:p>
    <w:p w14:paraId="52010009" w14:textId="77777777" w:rsidR="002F5D6E" w:rsidRDefault="002F5D6E" w:rsidP="002F5D6E">
      <w:pPr>
        <w:rPr>
          <w:rFonts w:ascii="Times New Roman" w:eastAsia="Calibri" w:hAnsi="Times New Roman" w:cs="Times New Roman"/>
          <w:b/>
          <w:bCs/>
          <w:sz w:val="24"/>
          <w:szCs w:val="24"/>
        </w:rPr>
      </w:pPr>
      <w:r w:rsidRPr="00977A8C">
        <w:rPr>
          <w:rFonts w:ascii="Times New Roman" w:eastAsia="Calibri" w:hAnsi="Times New Roman" w:cs="Times New Roman"/>
          <w:b/>
          <w:bCs/>
          <w:sz w:val="24"/>
          <w:szCs w:val="24"/>
        </w:rPr>
        <w:t xml:space="preserve">5) </w:t>
      </w:r>
      <w:r w:rsidRPr="0027720D">
        <w:rPr>
          <w:rFonts w:ascii="Times New Roman" w:eastAsia="Calibri" w:hAnsi="Times New Roman" w:cs="Times New Roman"/>
          <w:b/>
          <w:bCs/>
          <w:sz w:val="24"/>
          <w:szCs w:val="24"/>
        </w:rPr>
        <w:t>уплатить тебе четыреста тысяч золотых червонцев за твой убыток</w:t>
      </w:r>
    </w:p>
    <w:p w14:paraId="0B6B2C72" w14:textId="77777777" w:rsidR="002F5D6E" w:rsidRPr="0029555A" w:rsidRDefault="002F5D6E" w:rsidP="002F5D6E">
      <w:pPr>
        <w:rPr>
          <w:rFonts w:ascii="Times New Roman" w:eastAsia="Calibri" w:hAnsi="Times New Roman" w:cs="Times New Roman"/>
          <w:sz w:val="24"/>
          <w:szCs w:val="24"/>
        </w:rPr>
      </w:pPr>
      <w:r w:rsidRPr="0029555A">
        <w:rPr>
          <w:rFonts w:ascii="Times New Roman" w:eastAsia="Calibri" w:hAnsi="Times New Roman" w:cs="Times New Roman"/>
          <w:sz w:val="24"/>
          <w:szCs w:val="24"/>
        </w:rPr>
        <w:t xml:space="preserve">7) </w:t>
      </w:r>
      <w:r>
        <w:rPr>
          <w:rFonts w:ascii="Times New Roman" w:eastAsia="Calibri" w:hAnsi="Times New Roman" w:cs="Times New Roman"/>
          <w:sz w:val="24"/>
          <w:szCs w:val="24"/>
        </w:rPr>
        <w:t>купить новые земли</w:t>
      </w:r>
    </w:p>
    <w:p w14:paraId="10F49B5D" w14:textId="77777777" w:rsidR="00036BB7" w:rsidRDefault="00036BB7" w:rsidP="00036BB7">
      <w:pPr>
        <w:shd w:val="clear" w:color="auto" w:fill="FFFFFF"/>
        <w:spacing w:line="269" w:lineRule="exact"/>
        <w:ind w:left="10"/>
        <w:rPr>
          <w:rFonts w:ascii="Times New Roman" w:hAnsi="Times New Roman" w:cs="Times New Roman"/>
          <w:b/>
          <w:color w:val="000000"/>
          <w:sz w:val="24"/>
          <w:szCs w:val="24"/>
        </w:rPr>
      </w:pPr>
    </w:p>
    <w:p w14:paraId="12F90572" w14:textId="77777777" w:rsidR="00036BB7" w:rsidRDefault="00036BB7" w:rsidP="00036BB7">
      <w:pPr>
        <w:autoSpaceDE w:val="0"/>
        <w:autoSpaceDN w:val="0"/>
        <w:adjustRightInd w:val="0"/>
        <w:spacing w:after="0" w:line="240" w:lineRule="auto"/>
        <w:rPr>
          <w:rFonts w:ascii="Times New Roman" w:hAnsi="Times New Roman" w:cs="Times New Roman"/>
          <w:b/>
          <w:sz w:val="24"/>
          <w:szCs w:val="24"/>
        </w:rPr>
      </w:pPr>
    </w:p>
    <w:p w14:paraId="7652A4E7" w14:textId="77777777" w:rsidR="00036BB7" w:rsidRPr="0063331A" w:rsidRDefault="00036BB7" w:rsidP="00036BB7">
      <w:pPr>
        <w:autoSpaceDE w:val="0"/>
        <w:autoSpaceDN w:val="0"/>
        <w:adjustRightInd w:val="0"/>
        <w:spacing w:after="0" w:line="240" w:lineRule="auto"/>
        <w:rPr>
          <w:rFonts w:ascii="Times New Roman" w:hAnsi="Times New Roman" w:cs="Times New Roman"/>
          <w:b/>
          <w:color w:val="FF0000"/>
          <w:sz w:val="24"/>
          <w:szCs w:val="24"/>
          <w:highlight w:val="yellow"/>
        </w:rPr>
      </w:pPr>
    </w:p>
    <w:p w14:paraId="5B8D1E7D" w14:textId="77777777" w:rsidR="00036BB7" w:rsidRPr="0063331A" w:rsidRDefault="00036BB7" w:rsidP="00036BB7">
      <w:pPr>
        <w:rPr>
          <w:color w:val="FF0000"/>
        </w:rPr>
      </w:pPr>
      <w:r w:rsidRPr="0063331A">
        <w:rPr>
          <w:color w:val="FF0000"/>
        </w:rPr>
        <w:t xml:space="preserve">  </w:t>
      </w:r>
    </w:p>
    <w:p w14:paraId="5A916DFA" w14:textId="77777777" w:rsidR="00F45C67" w:rsidRDefault="00F45C67"/>
    <w:sectPr w:rsidR="00F45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05EA"/>
    <w:multiLevelType w:val="multilevel"/>
    <w:tmpl w:val="30767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71444"/>
    <w:multiLevelType w:val="multilevel"/>
    <w:tmpl w:val="66E0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F7690"/>
    <w:multiLevelType w:val="multilevel"/>
    <w:tmpl w:val="77D0E9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3E32500D"/>
    <w:multiLevelType w:val="hybridMultilevel"/>
    <w:tmpl w:val="9DF2ECF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02B6EAF"/>
    <w:multiLevelType w:val="multilevel"/>
    <w:tmpl w:val="16B8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811415"/>
    <w:multiLevelType w:val="multilevel"/>
    <w:tmpl w:val="54B03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A5F6F"/>
    <w:multiLevelType w:val="multilevel"/>
    <w:tmpl w:val="ED987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F321C0"/>
    <w:multiLevelType w:val="multilevel"/>
    <w:tmpl w:val="D362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AD13BA"/>
    <w:multiLevelType w:val="multilevel"/>
    <w:tmpl w:val="00C04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90805"/>
    <w:multiLevelType w:val="multilevel"/>
    <w:tmpl w:val="BD88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7C2DFD"/>
    <w:multiLevelType w:val="multilevel"/>
    <w:tmpl w:val="E86AB142"/>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1" w15:restartNumberingAfterBreak="0">
    <w:nsid w:val="74512589"/>
    <w:multiLevelType w:val="hybridMultilevel"/>
    <w:tmpl w:val="42C61C9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1"/>
  </w:num>
  <w:num w:numId="4">
    <w:abstractNumId w:val="6"/>
  </w:num>
  <w:num w:numId="5">
    <w:abstractNumId w:val="4"/>
  </w:num>
  <w:num w:numId="6">
    <w:abstractNumId w:val="0"/>
  </w:num>
  <w:num w:numId="7">
    <w:abstractNumId w:val="5"/>
  </w:num>
  <w:num w:numId="8">
    <w:abstractNumId w:val="9"/>
  </w:num>
  <w:num w:numId="9">
    <w:abstractNumId w:val="8"/>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AB"/>
    <w:rsid w:val="0001326C"/>
    <w:rsid w:val="00026468"/>
    <w:rsid w:val="000304A3"/>
    <w:rsid w:val="00036BB7"/>
    <w:rsid w:val="0008539B"/>
    <w:rsid w:val="00150014"/>
    <w:rsid w:val="001515D4"/>
    <w:rsid w:val="001B1795"/>
    <w:rsid w:val="001F5FDC"/>
    <w:rsid w:val="00242E72"/>
    <w:rsid w:val="00250D1E"/>
    <w:rsid w:val="0027720D"/>
    <w:rsid w:val="002927A7"/>
    <w:rsid w:val="002F5D6E"/>
    <w:rsid w:val="00314D9A"/>
    <w:rsid w:val="003444AB"/>
    <w:rsid w:val="0036194A"/>
    <w:rsid w:val="003649EC"/>
    <w:rsid w:val="003B1153"/>
    <w:rsid w:val="004300A1"/>
    <w:rsid w:val="004537C5"/>
    <w:rsid w:val="00501CCE"/>
    <w:rsid w:val="006E13C7"/>
    <w:rsid w:val="006F3A09"/>
    <w:rsid w:val="0073163A"/>
    <w:rsid w:val="0083025A"/>
    <w:rsid w:val="009B57A9"/>
    <w:rsid w:val="009E7B5D"/>
    <w:rsid w:val="00A66821"/>
    <w:rsid w:val="00B00273"/>
    <w:rsid w:val="00B13305"/>
    <w:rsid w:val="00B74825"/>
    <w:rsid w:val="00B95278"/>
    <w:rsid w:val="00BE7C41"/>
    <w:rsid w:val="00BF51DA"/>
    <w:rsid w:val="00BF6F47"/>
    <w:rsid w:val="00C22576"/>
    <w:rsid w:val="00C3702E"/>
    <w:rsid w:val="00D55CA7"/>
    <w:rsid w:val="00DF04C6"/>
    <w:rsid w:val="00EB7AEF"/>
    <w:rsid w:val="00F05282"/>
    <w:rsid w:val="00F32F7A"/>
    <w:rsid w:val="00F45C67"/>
    <w:rsid w:val="00F805C9"/>
    <w:rsid w:val="00FA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87CF"/>
  <w15:chartTrackingRefBased/>
  <w15:docId w15:val="{9297CCB9-8424-4CE7-9F1D-F1E6DC5D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B7"/>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036B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036B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6757,bqiaagaaeyqcaaagiaiaaannnwaabaq+aaaaaaaaaaaaaaaaaaaaaaaaaaaaaaaaaaaaaaaaaaaaaaaaaaaaaaaaaaaaaaaaaaaaaaaaaaaaaaaaaaaaaaaaaaaaaaaaaaaaaaaaaaaaaaaaaaaaaaaaaaaaaaaaaaaaaaaaaaaaaaaaaaaaaaaaaaaaaaaaaaaaaaaaaaaaaaaaaaaaaaaaaaaaaaaaaaaaaaa"/>
    <w:basedOn w:val="a"/>
    <w:rsid w:val="00036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036B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53631">
      <w:bodyDiv w:val="1"/>
      <w:marLeft w:val="0"/>
      <w:marRight w:val="0"/>
      <w:marTop w:val="0"/>
      <w:marBottom w:val="0"/>
      <w:divBdr>
        <w:top w:val="none" w:sz="0" w:space="0" w:color="auto"/>
        <w:left w:val="none" w:sz="0" w:space="0" w:color="auto"/>
        <w:bottom w:val="none" w:sz="0" w:space="0" w:color="auto"/>
        <w:right w:val="none" w:sz="0" w:space="0" w:color="auto"/>
      </w:divBdr>
    </w:div>
    <w:div w:id="87970821">
      <w:bodyDiv w:val="1"/>
      <w:marLeft w:val="0"/>
      <w:marRight w:val="0"/>
      <w:marTop w:val="0"/>
      <w:marBottom w:val="0"/>
      <w:divBdr>
        <w:top w:val="none" w:sz="0" w:space="0" w:color="auto"/>
        <w:left w:val="none" w:sz="0" w:space="0" w:color="auto"/>
        <w:bottom w:val="none" w:sz="0" w:space="0" w:color="auto"/>
        <w:right w:val="none" w:sz="0" w:space="0" w:color="auto"/>
      </w:divBdr>
    </w:div>
    <w:div w:id="101001301">
      <w:bodyDiv w:val="1"/>
      <w:marLeft w:val="0"/>
      <w:marRight w:val="0"/>
      <w:marTop w:val="0"/>
      <w:marBottom w:val="0"/>
      <w:divBdr>
        <w:top w:val="none" w:sz="0" w:space="0" w:color="auto"/>
        <w:left w:val="none" w:sz="0" w:space="0" w:color="auto"/>
        <w:bottom w:val="none" w:sz="0" w:space="0" w:color="auto"/>
        <w:right w:val="none" w:sz="0" w:space="0" w:color="auto"/>
      </w:divBdr>
    </w:div>
    <w:div w:id="121307832">
      <w:bodyDiv w:val="1"/>
      <w:marLeft w:val="0"/>
      <w:marRight w:val="0"/>
      <w:marTop w:val="0"/>
      <w:marBottom w:val="0"/>
      <w:divBdr>
        <w:top w:val="none" w:sz="0" w:space="0" w:color="auto"/>
        <w:left w:val="none" w:sz="0" w:space="0" w:color="auto"/>
        <w:bottom w:val="none" w:sz="0" w:space="0" w:color="auto"/>
        <w:right w:val="none" w:sz="0" w:space="0" w:color="auto"/>
      </w:divBdr>
    </w:div>
    <w:div w:id="130097725">
      <w:bodyDiv w:val="1"/>
      <w:marLeft w:val="0"/>
      <w:marRight w:val="0"/>
      <w:marTop w:val="0"/>
      <w:marBottom w:val="0"/>
      <w:divBdr>
        <w:top w:val="none" w:sz="0" w:space="0" w:color="auto"/>
        <w:left w:val="none" w:sz="0" w:space="0" w:color="auto"/>
        <w:bottom w:val="none" w:sz="0" w:space="0" w:color="auto"/>
        <w:right w:val="none" w:sz="0" w:space="0" w:color="auto"/>
      </w:divBdr>
    </w:div>
    <w:div w:id="339816288">
      <w:bodyDiv w:val="1"/>
      <w:marLeft w:val="0"/>
      <w:marRight w:val="0"/>
      <w:marTop w:val="0"/>
      <w:marBottom w:val="0"/>
      <w:divBdr>
        <w:top w:val="none" w:sz="0" w:space="0" w:color="auto"/>
        <w:left w:val="none" w:sz="0" w:space="0" w:color="auto"/>
        <w:bottom w:val="none" w:sz="0" w:space="0" w:color="auto"/>
        <w:right w:val="none" w:sz="0" w:space="0" w:color="auto"/>
      </w:divBdr>
    </w:div>
    <w:div w:id="649796911">
      <w:bodyDiv w:val="1"/>
      <w:marLeft w:val="0"/>
      <w:marRight w:val="0"/>
      <w:marTop w:val="0"/>
      <w:marBottom w:val="0"/>
      <w:divBdr>
        <w:top w:val="none" w:sz="0" w:space="0" w:color="auto"/>
        <w:left w:val="none" w:sz="0" w:space="0" w:color="auto"/>
        <w:bottom w:val="none" w:sz="0" w:space="0" w:color="auto"/>
        <w:right w:val="none" w:sz="0" w:space="0" w:color="auto"/>
      </w:divBdr>
    </w:div>
    <w:div w:id="886142838">
      <w:bodyDiv w:val="1"/>
      <w:marLeft w:val="0"/>
      <w:marRight w:val="0"/>
      <w:marTop w:val="0"/>
      <w:marBottom w:val="0"/>
      <w:divBdr>
        <w:top w:val="none" w:sz="0" w:space="0" w:color="auto"/>
        <w:left w:val="none" w:sz="0" w:space="0" w:color="auto"/>
        <w:bottom w:val="none" w:sz="0" w:space="0" w:color="auto"/>
        <w:right w:val="none" w:sz="0" w:space="0" w:color="auto"/>
      </w:divBdr>
    </w:div>
    <w:div w:id="1249802362">
      <w:bodyDiv w:val="1"/>
      <w:marLeft w:val="0"/>
      <w:marRight w:val="0"/>
      <w:marTop w:val="0"/>
      <w:marBottom w:val="0"/>
      <w:divBdr>
        <w:top w:val="none" w:sz="0" w:space="0" w:color="auto"/>
        <w:left w:val="none" w:sz="0" w:space="0" w:color="auto"/>
        <w:bottom w:val="none" w:sz="0" w:space="0" w:color="auto"/>
        <w:right w:val="none" w:sz="0" w:space="0" w:color="auto"/>
      </w:divBdr>
    </w:div>
    <w:div w:id="1339700933">
      <w:bodyDiv w:val="1"/>
      <w:marLeft w:val="0"/>
      <w:marRight w:val="0"/>
      <w:marTop w:val="0"/>
      <w:marBottom w:val="0"/>
      <w:divBdr>
        <w:top w:val="none" w:sz="0" w:space="0" w:color="auto"/>
        <w:left w:val="none" w:sz="0" w:space="0" w:color="auto"/>
        <w:bottom w:val="none" w:sz="0" w:space="0" w:color="auto"/>
        <w:right w:val="none" w:sz="0" w:space="0" w:color="auto"/>
      </w:divBdr>
    </w:div>
    <w:div w:id="1404331764">
      <w:bodyDiv w:val="1"/>
      <w:marLeft w:val="0"/>
      <w:marRight w:val="0"/>
      <w:marTop w:val="0"/>
      <w:marBottom w:val="0"/>
      <w:divBdr>
        <w:top w:val="none" w:sz="0" w:space="0" w:color="auto"/>
        <w:left w:val="none" w:sz="0" w:space="0" w:color="auto"/>
        <w:bottom w:val="none" w:sz="0" w:space="0" w:color="auto"/>
        <w:right w:val="none" w:sz="0" w:space="0" w:color="auto"/>
      </w:divBdr>
    </w:div>
    <w:div w:id="1527014119">
      <w:bodyDiv w:val="1"/>
      <w:marLeft w:val="0"/>
      <w:marRight w:val="0"/>
      <w:marTop w:val="0"/>
      <w:marBottom w:val="0"/>
      <w:divBdr>
        <w:top w:val="none" w:sz="0" w:space="0" w:color="auto"/>
        <w:left w:val="none" w:sz="0" w:space="0" w:color="auto"/>
        <w:bottom w:val="none" w:sz="0" w:space="0" w:color="auto"/>
        <w:right w:val="none" w:sz="0" w:space="0" w:color="auto"/>
      </w:divBdr>
    </w:div>
    <w:div w:id="1740319908">
      <w:bodyDiv w:val="1"/>
      <w:marLeft w:val="0"/>
      <w:marRight w:val="0"/>
      <w:marTop w:val="0"/>
      <w:marBottom w:val="0"/>
      <w:divBdr>
        <w:top w:val="none" w:sz="0" w:space="0" w:color="auto"/>
        <w:left w:val="none" w:sz="0" w:space="0" w:color="auto"/>
        <w:bottom w:val="none" w:sz="0" w:space="0" w:color="auto"/>
        <w:right w:val="none" w:sz="0" w:space="0" w:color="auto"/>
      </w:divBdr>
    </w:div>
    <w:div w:id="203969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Камардина</dc:creator>
  <cp:keywords/>
  <dc:description/>
  <cp:lastModifiedBy>SkovpenGA</cp:lastModifiedBy>
  <cp:revision>3</cp:revision>
  <dcterms:created xsi:type="dcterms:W3CDTF">2023-05-02T20:37:00Z</dcterms:created>
  <dcterms:modified xsi:type="dcterms:W3CDTF">2023-05-17T23:39:00Z</dcterms:modified>
</cp:coreProperties>
</file>