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F9" w:rsidRDefault="00DD64F9" w:rsidP="00DD64F9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EF7E36">
        <w:rPr>
          <w:rFonts w:ascii="Times New Roman" w:hAnsi="Times New Roman"/>
          <w:b/>
          <w:sz w:val="24"/>
          <w:szCs w:val="24"/>
        </w:rPr>
        <w:t>8. Общие правила подачи и рассмотрения апелляций</w:t>
      </w:r>
    </w:p>
    <w:p w:rsidR="00DD64F9" w:rsidRPr="00EF7E36" w:rsidRDefault="00DD64F9" w:rsidP="00DD64F9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b/>
          <w:sz w:val="24"/>
          <w:szCs w:val="24"/>
        </w:rPr>
        <w:t>8.1.</w:t>
      </w:r>
      <w:r w:rsidRPr="00EF7E36">
        <w:rPr>
          <w:rFonts w:ascii="Times New Roman" w:hAnsi="Times New Roman"/>
          <w:sz w:val="24"/>
          <w:szCs w:val="24"/>
        </w:rPr>
        <w:t xml:space="preserve"> По результатам вступительного испытания, проводимого вузом самостоятельно, </w:t>
      </w:r>
      <w:proofErr w:type="gramStart"/>
      <w:r w:rsidRPr="00EF7E36">
        <w:rPr>
          <w:rFonts w:ascii="Times New Roman" w:hAnsi="Times New Roman"/>
          <w:sz w:val="24"/>
          <w:szCs w:val="24"/>
        </w:rPr>
        <w:t>поступающий</w:t>
      </w:r>
      <w:proofErr w:type="gramEnd"/>
      <w:r w:rsidRPr="00EF7E36">
        <w:rPr>
          <w:rFonts w:ascii="Times New Roman" w:hAnsi="Times New Roman"/>
          <w:sz w:val="24"/>
          <w:szCs w:val="24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(их) результатами (далее – апелляция). </w:t>
      </w: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sz w:val="24"/>
          <w:szCs w:val="24"/>
        </w:rPr>
        <w:t xml:space="preserve">В случае проведения письменного испытания </w:t>
      </w:r>
      <w:proofErr w:type="gramStart"/>
      <w:r w:rsidRPr="00EF7E36">
        <w:rPr>
          <w:rFonts w:ascii="Times New Roman" w:hAnsi="Times New Roman"/>
          <w:sz w:val="24"/>
          <w:szCs w:val="24"/>
        </w:rPr>
        <w:t>поступающий</w:t>
      </w:r>
      <w:proofErr w:type="gramEnd"/>
      <w:r w:rsidRPr="00EF7E36">
        <w:rPr>
          <w:rFonts w:ascii="Times New Roman" w:hAnsi="Times New Roman"/>
          <w:sz w:val="24"/>
          <w:szCs w:val="24"/>
        </w:rPr>
        <w:t xml:space="preserve"> может ознакомиться со своей работой в порядке, установленном университетом.</w:t>
      </w: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b/>
          <w:sz w:val="24"/>
          <w:szCs w:val="24"/>
        </w:rPr>
        <w:t>8.2.</w:t>
      </w:r>
      <w:r w:rsidRPr="00EF7E36">
        <w:rPr>
          <w:rFonts w:ascii="Times New Roman" w:hAnsi="Times New Roman"/>
          <w:sz w:val="24"/>
          <w:szCs w:val="24"/>
        </w:rPr>
        <w:t xml:space="preserve">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b/>
          <w:sz w:val="24"/>
          <w:szCs w:val="24"/>
        </w:rPr>
        <w:t>8.3.</w:t>
      </w:r>
      <w:r w:rsidRPr="00EF7E36">
        <w:rPr>
          <w:rFonts w:ascii="Times New Roman" w:hAnsi="Times New Roman"/>
          <w:sz w:val="24"/>
          <w:szCs w:val="24"/>
        </w:rPr>
        <w:t xml:space="preserve"> </w:t>
      </w:r>
      <w:r w:rsidRPr="00405F1C">
        <w:rPr>
          <w:rFonts w:ascii="Times New Roman" w:hAnsi="Times New Roman"/>
          <w:sz w:val="24"/>
          <w:szCs w:val="24"/>
        </w:rPr>
        <w:t xml:space="preserve">Апелляция подается </w:t>
      </w:r>
      <w:proofErr w:type="gramStart"/>
      <w:r w:rsidRPr="00405F1C">
        <w:rPr>
          <w:rFonts w:ascii="Times New Roman" w:hAnsi="Times New Roman"/>
          <w:sz w:val="24"/>
          <w:szCs w:val="24"/>
        </w:rPr>
        <w:t>поступающим</w:t>
      </w:r>
      <w:proofErr w:type="gramEnd"/>
      <w:r w:rsidRPr="00405F1C">
        <w:rPr>
          <w:rFonts w:ascii="Times New Roman" w:hAnsi="Times New Roman"/>
          <w:sz w:val="24"/>
          <w:szCs w:val="24"/>
        </w:rPr>
        <w:t xml:space="preserve"> в течение дня или на следующий день после</w:t>
      </w:r>
      <w:r w:rsidRPr="00EF7E36">
        <w:rPr>
          <w:rFonts w:ascii="Times New Roman" w:hAnsi="Times New Roman"/>
          <w:sz w:val="24"/>
          <w:szCs w:val="24"/>
        </w:rPr>
        <w:t xml:space="preserve"> объявления оценки по вступительному испытанию. При этом </w:t>
      </w:r>
      <w:proofErr w:type="gramStart"/>
      <w:r w:rsidRPr="00EF7E36">
        <w:rPr>
          <w:rFonts w:ascii="Times New Roman" w:hAnsi="Times New Roman"/>
          <w:sz w:val="24"/>
          <w:szCs w:val="24"/>
        </w:rPr>
        <w:t>поступающий</w:t>
      </w:r>
      <w:proofErr w:type="gramEnd"/>
      <w:r w:rsidRPr="00EF7E36">
        <w:rPr>
          <w:rFonts w:ascii="Times New Roman" w:hAnsi="Times New Roman"/>
          <w:sz w:val="24"/>
          <w:szCs w:val="24"/>
        </w:rPr>
        <w:t xml:space="preserve"> имеет право ознакомиться со своей работой в порядке, установленном университетом. </w:t>
      </w: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sz w:val="24"/>
          <w:szCs w:val="24"/>
        </w:rPr>
        <w:t xml:space="preserve">Приемная комиссия университета обеспечивает прием апелляций в течение всего рабочего дня. </w:t>
      </w: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sz w:val="24"/>
          <w:szCs w:val="24"/>
        </w:rPr>
        <w:t>Рассмотрение апелляций проводится не позднее дня после дня ознакомления с работами, выполненными в ходе вступительных испытаний.</w:t>
      </w:r>
    </w:p>
    <w:p w:rsidR="00DD64F9" w:rsidRPr="00405F1C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.4</w:t>
      </w:r>
      <w:r w:rsidRPr="00EF7E36">
        <w:rPr>
          <w:rFonts w:ascii="Times New Roman" w:hAnsi="Times New Roman"/>
          <w:b/>
          <w:sz w:val="24"/>
          <w:szCs w:val="24"/>
        </w:rPr>
        <w:t>.</w:t>
      </w:r>
      <w:r w:rsidRPr="00EF7E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F1C">
        <w:rPr>
          <w:rFonts w:ascii="Times New Roman" w:hAnsi="Times New Roman"/>
          <w:sz w:val="24"/>
          <w:szCs w:val="24"/>
        </w:rPr>
        <w:t>Поступающий</w:t>
      </w:r>
      <w:proofErr w:type="gramEnd"/>
      <w:r w:rsidRPr="00405F1C">
        <w:rPr>
          <w:rFonts w:ascii="Times New Roman" w:hAnsi="Times New Roman"/>
          <w:sz w:val="24"/>
          <w:szCs w:val="24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F1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.5</w:t>
      </w:r>
      <w:r w:rsidRPr="00405F1C">
        <w:rPr>
          <w:rFonts w:ascii="Times New Roman" w:hAnsi="Times New Roman"/>
          <w:b/>
          <w:sz w:val="24"/>
          <w:szCs w:val="24"/>
        </w:rPr>
        <w:t>.</w:t>
      </w:r>
      <w:r w:rsidRPr="00405F1C">
        <w:rPr>
          <w:rFonts w:ascii="Times New Roman" w:hAnsi="Times New Roman"/>
          <w:sz w:val="24"/>
          <w:szCs w:val="24"/>
        </w:rPr>
        <w:t xml:space="preserve"> С несовершеннолетним абитуриентом (до 18 лет) имеет право присутствовать один из родителей</w:t>
      </w:r>
      <w:r w:rsidRPr="00EF7E36">
        <w:rPr>
          <w:rFonts w:ascii="Times New Roman" w:hAnsi="Times New Roman"/>
          <w:sz w:val="24"/>
          <w:szCs w:val="24"/>
        </w:rPr>
        <w:t xml:space="preserve"> или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.6</w:t>
      </w:r>
      <w:r w:rsidRPr="00EF7E36">
        <w:rPr>
          <w:rFonts w:ascii="Times New Roman" w:hAnsi="Times New Roman"/>
          <w:b/>
          <w:sz w:val="24"/>
          <w:szCs w:val="24"/>
        </w:rPr>
        <w:t>.</w:t>
      </w:r>
      <w:r w:rsidRPr="00EF7E36">
        <w:rPr>
          <w:rFonts w:ascii="Times New Roman" w:hAnsi="Times New Roman"/>
          <w:sz w:val="24"/>
          <w:szCs w:val="24"/>
        </w:rPr>
        <w:t xml:space="preserve"> После рассмотрения апелляции выносится решение апелляционной комиссии об оценке по вступительному испытанию (как в случае ее повышения, так и понижения или оставления без изменения).</w:t>
      </w:r>
    </w:p>
    <w:p w:rsidR="00DD64F9" w:rsidRPr="00EF7E36" w:rsidRDefault="00DD64F9" w:rsidP="00DD6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E3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.7</w:t>
      </w:r>
      <w:r w:rsidRPr="00EF7E36">
        <w:rPr>
          <w:rFonts w:ascii="Times New Roman" w:hAnsi="Times New Roman"/>
          <w:b/>
          <w:sz w:val="24"/>
          <w:szCs w:val="24"/>
        </w:rPr>
        <w:t>.</w:t>
      </w:r>
      <w:r w:rsidRPr="00EF7E36">
        <w:rPr>
          <w:rFonts w:ascii="Times New Roman" w:hAnsi="Times New Roman"/>
          <w:sz w:val="24"/>
          <w:szCs w:val="24"/>
        </w:rPr>
        <w:t xml:space="preserve"> 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доводит до сведения абитуриента. </w:t>
      </w:r>
    </w:p>
    <w:p w:rsidR="00000000" w:rsidRDefault="00DD64F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D64F9"/>
    <w:rsid w:val="00DD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KamGU im.V.Beringa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maksovna</dc:creator>
  <cp:keywords/>
  <dc:description/>
  <cp:lastModifiedBy>maksovna</cp:lastModifiedBy>
  <cp:revision>2</cp:revision>
  <dcterms:created xsi:type="dcterms:W3CDTF">2022-01-11T01:51:00Z</dcterms:created>
  <dcterms:modified xsi:type="dcterms:W3CDTF">2022-01-11T01:52:00Z</dcterms:modified>
</cp:coreProperties>
</file>