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888" w:rsidRPr="000F301E" w:rsidRDefault="00BD0888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301E">
        <w:rPr>
          <w:rFonts w:ascii="Times New Roman" w:hAnsi="Times New Roman"/>
          <w:sz w:val="24"/>
          <w:szCs w:val="24"/>
        </w:rPr>
        <w:t xml:space="preserve">Министерство </w:t>
      </w:r>
      <w:r w:rsidR="00592951" w:rsidRPr="000F301E">
        <w:rPr>
          <w:rFonts w:ascii="Times New Roman" w:hAnsi="Times New Roman"/>
          <w:sz w:val="24"/>
          <w:szCs w:val="24"/>
        </w:rPr>
        <w:t xml:space="preserve">науки и высшего </w:t>
      </w:r>
      <w:r w:rsidRPr="000F301E">
        <w:rPr>
          <w:rFonts w:ascii="Times New Roman" w:hAnsi="Times New Roman"/>
          <w:sz w:val="24"/>
          <w:szCs w:val="24"/>
        </w:rPr>
        <w:t>образования Российской Федерации</w:t>
      </w:r>
    </w:p>
    <w:p w:rsidR="00BD0888" w:rsidRPr="000F301E" w:rsidRDefault="00BD0888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301E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BD0888" w:rsidRPr="000F301E" w:rsidRDefault="00BD0888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301E">
        <w:rPr>
          <w:rFonts w:ascii="Times New Roman" w:hAnsi="Times New Roman"/>
          <w:sz w:val="24"/>
          <w:szCs w:val="24"/>
        </w:rPr>
        <w:t>высшего образования</w:t>
      </w:r>
    </w:p>
    <w:p w:rsidR="00BD0888" w:rsidRPr="000F301E" w:rsidRDefault="00BD0888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301E">
        <w:rPr>
          <w:rFonts w:ascii="Times New Roman" w:hAnsi="Times New Roman"/>
          <w:sz w:val="24"/>
          <w:szCs w:val="24"/>
        </w:rPr>
        <w:t>«Камчатский государственный университет имени Витуса Беринга»</w:t>
      </w:r>
    </w:p>
    <w:p w:rsidR="00BD0888" w:rsidRPr="000F301E" w:rsidRDefault="00BD0888" w:rsidP="00BD08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BD0888" w:rsidRPr="000F301E">
        <w:tc>
          <w:tcPr>
            <w:tcW w:w="4785" w:type="dxa"/>
          </w:tcPr>
          <w:p w:rsidR="00BD0888" w:rsidRPr="000F301E" w:rsidRDefault="00BD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  <w:hideMark/>
          </w:tcPr>
          <w:p w:rsidR="00855BFD" w:rsidRDefault="00855BFD" w:rsidP="00BC1D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1D38" w:rsidRDefault="00BC1D38" w:rsidP="00BC1D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1D38" w:rsidRDefault="00BC1D38" w:rsidP="00BC1D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1D38" w:rsidRDefault="00BC1D38" w:rsidP="00BC1D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1D38" w:rsidRPr="000F301E" w:rsidRDefault="00BC1D38" w:rsidP="00BC1D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BD0888" w:rsidRPr="000F301E" w:rsidRDefault="00BD0888" w:rsidP="00BD0888">
      <w:pPr>
        <w:spacing w:after="0" w:line="240" w:lineRule="auto"/>
        <w:rPr>
          <w:rFonts w:ascii="Times New Roman" w:hAnsi="Times New Roman"/>
          <w:sz w:val="24"/>
          <w:szCs w:val="24"/>
          <w:highlight w:val="yellow"/>
          <w:lang w:eastAsia="en-US"/>
        </w:rPr>
      </w:pPr>
    </w:p>
    <w:p w:rsidR="00C86952" w:rsidRPr="000F301E" w:rsidRDefault="00C86952" w:rsidP="00BD0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C86952" w:rsidRPr="000F301E" w:rsidRDefault="00C86952" w:rsidP="00BD0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A97446" w:rsidRPr="000F301E" w:rsidRDefault="00A97446" w:rsidP="00BD0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6952" w:rsidRPr="000F301E" w:rsidRDefault="00C86952" w:rsidP="00BD0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0888" w:rsidRPr="000F301E" w:rsidRDefault="00BD0888" w:rsidP="00BD0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301E">
        <w:rPr>
          <w:rFonts w:ascii="Times New Roman" w:hAnsi="Times New Roman"/>
          <w:b/>
          <w:sz w:val="24"/>
          <w:szCs w:val="24"/>
        </w:rPr>
        <w:t xml:space="preserve">ПРОГРАММА </w:t>
      </w:r>
      <w:r w:rsidR="000F301E" w:rsidRPr="000F301E">
        <w:rPr>
          <w:rFonts w:ascii="Times New Roman" w:hAnsi="Times New Roman"/>
          <w:b/>
          <w:sz w:val="24"/>
          <w:szCs w:val="24"/>
        </w:rPr>
        <w:t>ВСТУПИТЕЛЬНОГО ИСПЫТАНИЯ</w:t>
      </w:r>
    </w:p>
    <w:p w:rsidR="000F301E" w:rsidRPr="000F301E" w:rsidRDefault="000F301E" w:rsidP="00BD0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301E">
        <w:rPr>
          <w:rFonts w:ascii="Times New Roman" w:hAnsi="Times New Roman"/>
          <w:b/>
          <w:sz w:val="24"/>
          <w:szCs w:val="24"/>
        </w:rPr>
        <w:t>по специальной дисциплине</w:t>
      </w:r>
    </w:p>
    <w:p w:rsidR="00A97446" w:rsidRPr="000F301E" w:rsidRDefault="00A97446" w:rsidP="00A974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301E" w:rsidRPr="000F301E" w:rsidRDefault="000F301E" w:rsidP="000F30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301E">
        <w:rPr>
          <w:rFonts w:ascii="Times New Roman" w:hAnsi="Times New Roman"/>
          <w:b/>
          <w:sz w:val="24"/>
          <w:szCs w:val="24"/>
        </w:rPr>
        <w:t>МАТЕМАТИЧЕСКОЕ МОДЕЛИРОВАНИЕ, ЧИСЛЕННЫЕ МЕТОДЫ</w:t>
      </w:r>
    </w:p>
    <w:p w:rsidR="00A97446" w:rsidRPr="000F301E" w:rsidRDefault="000F301E" w:rsidP="000F30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301E">
        <w:rPr>
          <w:rFonts w:ascii="Times New Roman" w:hAnsi="Times New Roman"/>
          <w:b/>
          <w:sz w:val="24"/>
          <w:szCs w:val="24"/>
        </w:rPr>
        <w:t>И КОМПЛЕКСЫ ПРОГРАММ</w:t>
      </w:r>
    </w:p>
    <w:p w:rsidR="00A97446" w:rsidRPr="000F301E" w:rsidRDefault="00A97446" w:rsidP="00BD0888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7446" w:rsidRPr="000F301E" w:rsidRDefault="00BD0888" w:rsidP="00A97446">
      <w:pPr>
        <w:tabs>
          <w:tab w:val="left" w:pos="93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F301E">
        <w:rPr>
          <w:rFonts w:ascii="Times New Roman" w:hAnsi="Times New Roman"/>
          <w:b/>
          <w:sz w:val="24"/>
          <w:szCs w:val="24"/>
        </w:rPr>
        <w:t xml:space="preserve">Направление подготовки: </w:t>
      </w:r>
      <w:r w:rsidR="000F301E" w:rsidRPr="000F301E">
        <w:rPr>
          <w:rFonts w:ascii="Times New Roman" w:hAnsi="Times New Roman" w:cs="Times New Roman"/>
          <w:sz w:val="24"/>
          <w:szCs w:val="24"/>
        </w:rPr>
        <w:t>02.06.01Компьютерные и информационные науки</w:t>
      </w:r>
    </w:p>
    <w:p w:rsidR="00A97446" w:rsidRPr="000F301E" w:rsidRDefault="00A97446" w:rsidP="00A97446">
      <w:pPr>
        <w:tabs>
          <w:tab w:val="left" w:pos="93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D0888" w:rsidRPr="000F301E" w:rsidRDefault="00BD0888" w:rsidP="00A97446">
      <w:pPr>
        <w:tabs>
          <w:tab w:val="left" w:pos="9355"/>
        </w:tabs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0F301E">
        <w:rPr>
          <w:rFonts w:ascii="Times New Roman" w:hAnsi="Times New Roman"/>
          <w:b/>
          <w:sz w:val="24"/>
          <w:szCs w:val="24"/>
        </w:rPr>
        <w:t>Профил</w:t>
      </w:r>
      <w:r w:rsidR="007560CB" w:rsidRPr="000F301E">
        <w:rPr>
          <w:rFonts w:ascii="Times New Roman" w:hAnsi="Times New Roman"/>
          <w:b/>
          <w:sz w:val="24"/>
          <w:szCs w:val="24"/>
        </w:rPr>
        <w:t>и</w:t>
      </w:r>
      <w:r w:rsidRPr="000F301E">
        <w:rPr>
          <w:rFonts w:ascii="Times New Roman" w:hAnsi="Times New Roman"/>
          <w:b/>
          <w:sz w:val="24"/>
          <w:szCs w:val="24"/>
        </w:rPr>
        <w:t xml:space="preserve"> подготовки: </w:t>
      </w:r>
      <w:r w:rsidR="00ED2948" w:rsidRPr="000F301E">
        <w:rPr>
          <w:rFonts w:ascii="Times New Roman" w:hAnsi="Times New Roman" w:cs="Times New Roman"/>
          <w:sz w:val="24"/>
          <w:szCs w:val="24"/>
        </w:rPr>
        <w:t>«</w:t>
      </w:r>
      <w:r w:rsidR="000F301E" w:rsidRPr="000F301E">
        <w:rPr>
          <w:rFonts w:ascii="Times New Roman" w:hAnsi="Times New Roman" w:cs="Times New Roman"/>
          <w:sz w:val="24"/>
          <w:szCs w:val="24"/>
        </w:rPr>
        <w:t>Математическое моделирование, численные методы и комп</w:t>
      </w:r>
      <w:r w:rsidR="000F301E" w:rsidRPr="000F301E">
        <w:rPr>
          <w:rFonts w:ascii="Times New Roman" w:hAnsi="Times New Roman" w:cs="Times New Roman"/>
          <w:sz w:val="24"/>
          <w:szCs w:val="24"/>
        </w:rPr>
        <w:softHyphen/>
        <w:t>лексы программ</w:t>
      </w:r>
      <w:r w:rsidR="00ED2948" w:rsidRPr="000F301E">
        <w:rPr>
          <w:rFonts w:ascii="Times New Roman" w:hAnsi="Times New Roman" w:cs="Times New Roman"/>
          <w:sz w:val="24"/>
          <w:szCs w:val="24"/>
        </w:rPr>
        <w:t>»</w:t>
      </w:r>
    </w:p>
    <w:p w:rsidR="00BD0888" w:rsidRPr="00407413" w:rsidRDefault="00BD0888" w:rsidP="00BD08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585A" w:rsidRPr="00407413" w:rsidRDefault="00FD585A" w:rsidP="00FD58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7413">
        <w:rPr>
          <w:rFonts w:ascii="Times New Roman" w:hAnsi="Times New Roman"/>
          <w:b/>
          <w:sz w:val="24"/>
          <w:szCs w:val="24"/>
        </w:rPr>
        <w:t xml:space="preserve">Квалификация выпускника: </w:t>
      </w:r>
      <w:r w:rsidRPr="00407413">
        <w:rPr>
          <w:rFonts w:ascii="Times New Roman" w:hAnsi="Times New Roman"/>
          <w:sz w:val="24"/>
          <w:szCs w:val="24"/>
        </w:rPr>
        <w:t>Исследователь. Преподаватель-исследователь</w:t>
      </w:r>
    </w:p>
    <w:p w:rsidR="00BD0888" w:rsidRPr="00407413" w:rsidRDefault="00BD0888" w:rsidP="00BD08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D0888" w:rsidRPr="00407413" w:rsidRDefault="00BD0888" w:rsidP="00BD08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07413">
        <w:rPr>
          <w:rFonts w:ascii="Times New Roman" w:hAnsi="Times New Roman"/>
          <w:b/>
          <w:sz w:val="24"/>
          <w:szCs w:val="24"/>
        </w:rPr>
        <w:t xml:space="preserve">Форма обучения: </w:t>
      </w:r>
      <w:r w:rsidRPr="00407413">
        <w:rPr>
          <w:rFonts w:ascii="Times New Roman" w:hAnsi="Times New Roman"/>
          <w:sz w:val="24"/>
          <w:szCs w:val="24"/>
        </w:rPr>
        <w:t>очная</w:t>
      </w:r>
    </w:p>
    <w:p w:rsidR="00BD0888" w:rsidRPr="000F301E" w:rsidRDefault="00BD0888" w:rsidP="00BD0888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BD0888" w:rsidRPr="000F301E" w:rsidRDefault="00BD0888" w:rsidP="00BD0888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BD0888" w:rsidRPr="000F301E" w:rsidRDefault="00BD0888" w:rsidP="00BD0888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BD0888" w:rsidRPr="000F301E" w:rsidRDefault="00BD0888" w:rsidP="00BD0888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C86952" w:rsidRPr="000F301E" w:rsidRDefault="00C86952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D82850" w:rsidRPr="000F301E" w:rsidRDefault="00D82850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EB54B4" w:rsidRPr="000F301E" w:rsidRDefault="00EB54B4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EF1D8C" w:rsidRPr="000F301E" w:rsidRDefault="00EF1D8C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EF1D8C" w:rsidRPr="000F301E" w:rsidRDefault="00EF1D8C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EF1D8C" w:rsidRPr="000F301E" w:rsidRDefault="00EF1D8C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EF1D8C" w:rsidRDefault="00EF1D8C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585A" w:rsidRPr="00FD585A" w:rsidRDefault="00FD585A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6952" w:rsidRPr="00FD585A" w:rsidRDefault="00C86952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6952" w:rsidRDefault="00C86952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51DDC" w:rsidRPr="00FD585A" w:rsidRDefault="00D51DDC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D0888" w:rsidRPr="00FD585A" w:rsidRDefault="00BD0888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D585A">
        <w:rPr>
          <w:rFonts w:ascii="Times New Roman" w:hAnsi="Times New Roman"/>
          <w:sz w:val="24"/>
          <w:szCs w:val="24"/>
        </w:rPr>
        <w:t>Петропавловск-Камчатский 20</w:t>
      </w:r>
      <w:r w:rsidR="00BE7B6B" w:rsidRPr="00FD585A">
        <w:rPr>
          <w:rFonts w:ascii="Times New Roman" w:hAnsi="Times New Roman"/>
          <w:sz w:val="24"/>
          <w:szCs w:val="24"/>
        </w:rPr>
        <w:t>19</w:t>
      </w:r>
      <w:r w:rsidRPr="00FD585A">
        <w:rPr>
          <w:rFonts w:ascii="Times New Roman" w:hAnsi="Times New Roman"/>
          <w:sz w:val="24"/>
          <w:szCs w:val="24"/>
        </w:rPr>
        <w:t xml:space="preserve"> г.</w:t>
      </w:r>
    </w:p>
    <w:p w:rsidR="00407413" w:rsidRPr="00407413" w:rsidRDefault="00BD0888" w:rsidP="0040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01E">
        <w:rPr>
          <w:rFonts w:ascii="Times New Roman" w:hAnsi="Times New Roman"/>
          <w:sz w:val="24"/>
          <w:szCs w:val="24"/>
          <w:highlight w:val="yellow"/>
        </w:rPr>
        <w:br w:type="page"/>
      </w:r>
      <w:r w:rsidR="00407413" w:rsidRPr="00407413">
        <w:rPr>
          <w:rFonts w:ascii="Times New Roman" w:hAnsi="Times New Roman"/>
          <w:sz w:val="24"/>
          <w:szCs w:val="24"/>
        </w:rPr>
        <w:lastRenderedPageBreak/>
        <w:t>Настоящая</w:t>
      </w:r>
      <w:r w:rsidRPr="00407413">
        <w:rPr>
          <w:rFonts w:ascii="Times New Roman" w:hAnsi="Times New Roman"/>
          <w:sz w:val="24"/>
          <w:szCs w:val="24"/>
        </w:rPr>
        <w:t xml:space="preserve"> программа составлена с учетом требований федерального государственного образовательного стандарта высшего образования по направлению подготовки </w:t>
      </w:r>
      <w:r w:rsidR="00407413" w:rsidRPr="00407413">
        <w:rPr>
          <w:rFonts w:ascii="Times New Roman" w:hAnsi="Times New Roman"/>
          <w:sz w:val="24"/>
          <w:szCs w:val="24"/>
        </w:rPr>
        <w:t>02.06.01</w:t>
      </w:r>
      <w:r w:rsidR="007A6A9D">
        <w:rPr>
          <w:rFonts w:ascii="Times New Roman" w:hAnsi="Times New Roman"/>
          <w:sz w:val="24"/>
          <w:szCs w:val="24"/>
        </w:rPr>
        <w:t xml:space="preserve"> </w:t>
      </w:r>
      <w:r w:rsidR="00407413" w:rsidRPr="00407413">
        <w:rPr>
          <w:rFonts w:ascii="Times New Roman" w:hAnsi="Times New Roman"/>
          <w:sz w:val="24"/>
          <w:szCs w:val="24"/>
        </w:rPr>
        <w:t>Компьютерные и информационные науки</w:t>
      </w:r>
      <w:r w:rsidRPr="00407413">
        <w:rPr>
          <w:rFonts w:ascii="Times New Roman" w:hAnsi="Times New Roman"/>
          <w:sz w:val="24"/>
          <w:szCs w:val="24"/>
        </w:rPr>
        <w:t xml:space="preserve">, утвержденного </w:t>
      </w:r>
      <w:r w:rsidR="00D82850" w:rsidRPr="00407413">
        <w:rPr>
          <w:rFonts w:ascii="Times New Roman" w:hAnsi="Times New Roman"/>
          <w:sz w:val="24"/>
          <w:szCs w:val="24"/>
        </w:rPr>
        <w:t xml:space="preserve">приказом Минобрнауки России от </w:t>
      </w:r>
      <w:r w:rsidR="00407413" w:rsidRPr="00407413">
        <w:rPr>
          <w:rFonts w:ascii="Times New Roman" w:hAnsi="Times New Roman"/>
          <w:sz w:val="24"/>
          <w:szCs w:val="24"/>
        </w:rPr>
        <w:t>30</w:t>
      </w:r>
      <w:r w:rsidR="00D82850" w:rsidRPr="00407413">
        <w:rPr>
          <w:rFonts w:ascii="Times New Roman" w:hAnsi="Times New Roman"/>
          <w:sz w:val="24"/>
          <w:szCs w:val="24"/>
        </w:rPr>
        <w:t>.</w:t>
      </w:r>
      <w:r w:rsidR="00407413" w:rsidRPr="00407413">
        <w:rPr>
          <w:rFonts w:ascii="Times New Roman" w:hAnsi="Times New Roman"/>
          <w:sz w:val="24"/>
          <w:szCs w:val="24"/>
        </w:rPr>
        <w:t>07</w:t>
      </w:r>
      <w:r w:rsidR="00D82850" w:rsidRPr="00407413">
        <w:rPr>
          <w:rFonts w:ascii="Times New Roman" w:hAnsi="Times New Roman"/>
          <w:sz w:val="24"/>
          <w:szCs w:val="24"/>
        </w:rPr>
        <w:t>.201</w:t>
      </w:r>
      <w:r w:rsidR="00407413" w:rsidRPr="00407413">
        <w:rPr>
          <w:rFonts w:ascii="Times New Roman" w:hAnsi="Times New Roman"/>
          <w:sz w:val="24"/>
          <w:szCs w:val="24"/>
        </w:rPr>
        <w:t>4</w:t>
      </w:r>
      <w:r w:rsidR="00D82850" w:rsidRPr="00407413">
        <w:rPr>
          <w:rFonts w:ascii="Times New Roman" w:hAnsi="Times New Roman"/>
          <w:sz w:val="24"/>
          <w:szCs w:val="24"/>
        </w:rPr>
        <w:t xml:space="preserve"> N </w:t>
      </w:r>
      <w:r w:rsidR="00407413" w:rsidRPr="00407413">
        <w:rPr>
          <w:rFonts w:ascii="Times New Roman" w:hAnsi="Times New Roman"/>
          <w:sz w:val="24"/>
          <w:szCs w:val="24"/>
        </w:rPr>
        <w:t>864</w:t>
      </w:r>
      <w:r w:rsidR="00D82850" w:rsidRPr="00407413">
        <w:rPr>
          <w:rFonts w:ascii="Times New Roman" w:hAnsi="Times New Roman"/>
          <w:sz w:val="24"/>
          <w:szCs w:val="24"/>
        </w:rPr>
        <w:t xml:space="preserve"> «</w:t>
      </w:r>
      <w:r w:rsidR="00407413" w:rsidRPr="00407413">
        <w:rPr>
          <w:rFonts w:ascii="Times New Roman" w:hAnsi="Times New Roman"/>
          <w:sz w:val="24"/>
          <w:szCs w:val="24"/>
        </w:rPr>
        <w:t>Об утверждении федерального государственного образовательного стандарта высшего образования по направлению подготовки 02.06.01 Компьютерные и</w:t>
      </w:r>
    </w:p>
    <w:p w:rsidR="00D82850" w:rsidRPr="00407413" w:rsidRDefault="00407413" w:rsidP="0040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413">
        <w:rPr>
          <w:rFonts w:ascii="Times New Roman" w:hAnsi="Times New Roman"/>
          <w:sz w:val="24"/>
          <w:szCs w:val="24"/>
        </w:rPr>
        <w:t>информационные науки (уровень подготовки кадров высшей квалификации)</w:t>
      </w:r>
      <w:r w:rsidR="00D82850" w:rsidRPr="00407413">
        <w:rPr>
          <w:rFonts w:ascii="Times New Roman" w:hAnsi="Times New Roman"/>
          <w:sz w:val="24"/>
          <w:szCs w:val="24"/>
        </w:rPr>
        <w:t>»</w:t>
      </w:r>
      <w:r w:rsidRPr="00407413">
        <w:rPr>
          <w:rFonts w:ascii="Times New Roman" w:hAnsi="Times New Roman"/>
          <w:sz w:val="24"/>
          <w:szCs w:val="24"/>
        </w:rPr>
        <w:t>.</w:t>
      </w:r>
    </w:p>
    <w:p w:rsidR="00D82850" w:rsidRPr="00407413" w:rsidRDefault="00D82850" w:rsidP="00BD08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0888" w:rsidRPr="00407413" w:rsidRDefault="00855BFD" w:rsidP="00BD08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413">
        <w:rPr>
          <w:rFonts w:ascii="Times New Roman" w:hAnsi="Times New Roman"/>
          <w:sz w:val="24"/>
          <w:szCs w:val="24"/>
        </w:rPr>
        <w:t>Разработчик</w:t>
      </w:r>
      <w:r w:rsidR="00BD0888" w:rsidRPr="00407413">
        <w:rPr>
          <w:rFonts w:ascii="Times New Roman" w:hAnsi="Times New Roman"/>
          <w:sz w:val="24"/>
          <w:szCs w:val="24"/>
        </w:rPr>
        <w:t>:</w:t>
      </w:r>
    </w:p>
    <w:p w:rsidR="00BD0888" w:rsidRPr="00407413" w:rsidRDefault="00407413" w:rsidP="00855BFD">
      <w:pPr>
        <w:tabs>
          <w:tab w:val="lef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07413">
        <w:rPr>
          <w:rFonts w:ascii="Times New Roman" w:hAnsi="Times New Roman"/>
          <w:sz w:val="24"/>
          <w:szCs w:val="24"/>
        </w:rPr>
        <w:t>доцент кафедры математики и физики</w:t>
      </w:r>
    </w:p>
    <w:p w:rsidR="00855BFD" w:rsidRPr="00407413" w:rsidRDefault="00407413" w:rsidP="00855BFD">
      <w:pPr>
        <w:tabs>
          <w:tab w:val="left" w:pos="9355"/>
        </w:tabs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407413">
        <w:rPr>
          <w:rFonts w:ascii="Times New Roman" w:hAnsi="Times New Roman"/>
          <w:noProof/>
          <w:sz w:val="24"/>
          <w:szCs w:val="24"/>
          <w:vertAlign w:val="superscript"/>
        </w:rPr>
        <w:drawing>
          <wp:inline distT="0" distB="0" distL="0" distR="0">
            <wp:extent cx="869315" cy="54102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315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888" w:rsidRPr="00407413" w:rsidRDefault="00BD0888" w:rsidP="00BD0888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413">
        <w:rPr>
          <w:rFonts w:ascii="Times New Roman" w:hAnsi="Times New Roman"/>
          <w:sz w:val="24"/>
          <w:szCs w:val="24"/>
        </w:rPr>
        <w:t xml:space="preserve">______________________ </w:t>
      </w:r>
      <w:r w:rsidR="00407413" w:rsidRPr="00407413">
        <w:rPr>
          <w:rFonts w:ascii="Times New Roman" w:hAnsi="Times New Roman"/>
          <w:sz w:val="24"/>
          <w:szCs w:val="24"/>
        </w:rPr>
        <w:t>Р.И. Паровик</w:t>
      </w:r>
    </w:p>
    <w:p w:rsidR="00BD0888" w:rsidRPr="00407413" w:rsidRDefault="00BD0888" w:rsidP="00BD0888">
      <w:pPr>
        <w:spacing w:after="0" w:line="240" w:lineRule="auto"/>
        <w:ind w:right="6803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407413"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:rsidR="00BD0888" w:rsidRPr="00D43FA4" w:rsidRDefault="00BD0888" w:rsidP="00C24033">
      <w:pPr>
        <w:tabs>
          <w:tab w:val="left" w:pos="9355"/>
        </w:tabs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 w:rsidRPr="000F301E">
        <w:rPr>
          <w:rFonts w:ascii="Times New Roman" w:hAnsi="Times New Roman"/>
          <w:sz w:val="24"/>
          <w:szCs w:val="24"/>
          <w:highlight w:val="yellow"/>
        </w:rPr>
        <w:br w:type="page"/>
      </w:r>
      <w:r w:rsidRPr="00D43FA4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8505"/>
        <w:gridCol w:w="532"/>
      </w:tblGrid>
      <w:tr w:rsidR="00C13DDF" w:rsidRPr="00D43FA4" w:rsidTr="00C51D13">
        <w:trPr>
          <w:trHeight w:val="323"/>
        </w:trPr>
        <w:tc>
          <w:tcPr>
            <w:tcW w:w="534" w:type="dxa"/>
          </w:tcPr>
          <w:p w:rsidR="00C13DDF" w:rsidRPr="00D43FA4" w:rsidRDefault="00C13DDF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C13DDF" w:rsidRPr="00D43FA4" w:rsidRDefault="00D43FA4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>Общие положения</w:t>
            </w:r>
            <w:r w:rsidR="00C13DDF" w:rsidRPr="00D43FA4"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  <w:r w:rsidRPr="00D43FA4">
              <w:rPr>
                <w:rFonts w:ascii="Times New Roman" w:hAnsi="Times New Roman"/>
                <w:sz w:val="24"/>
                <w:szCs w:val="24"/>
              </w:rPr>
              <w:t>…………………….</w:t>
            </w:r>
            <w:r w:rsidR="00C13DDF" w:rsidRPr="00D43F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2" w:type="dxa"/>
          </w:tcPr>
          <w:p w:rsidR="00C13DDF" w:rsidRPr="00D43FA4" w:rsidRDefault="00C13DDF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13DDF" w:rsidRPr="00D43FA4" w:rsidTr="00C51D13">
        <w:tc>
          <w:tcPr>
            <w:tcW w:w="534" w:type="dxa"/>
          </w:tcPr>
          <w:p w:rsidR="00C13DDF" w:rsidRPr="00D43FA4" w:rsidRDefault="00D43FA4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>2</w:t>
            </w:r>
            <w:r w:rsidR="00C13DDF" w:rsidRPr="00D43F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C13DDF" w:rsidRPr="00D43FA4" w:rsidRDefault="00C13DDF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>Содержание дисциплины……………………………………………………………..</w:t>
            </w:r>
          </w:p>
        </w:tc>
        <w:tc>
          <w:tcPr>
            <w:tcW w:w="532" w:type="dxa"/>
          </w:tcPr>
          <w:p w:rsidR="00C13DDF" w:rsidRPr="00D43FA4" w:rsidRDefault="00D43FA4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13DDF" w:rsidRPr="00D43FA4" w:rsidTr="00C51D13">
        <w:tc>
          <w:tcPr>
            <w:tcW w:w="534" w:type="dxa"/>
          </w:tcPr>
          <w:p w:rsidR="00C13DDF" w:rsidRPr="00D43FA4" w:rsidRDefault="00D43FA4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>3</w:t>
            </w:r>
            <w:r w:rsidR="00C13DDF" w:rsidRPr="00D43F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C13DDF" w:rsidRPr="00D43FA4" w:rsidRDefault="00D43FA4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 xml:space="preserve">Перечень вопросов к вступительному испытанию </w:t>
            </w:r>
            <w:r w:rsidR="00C13DDF" w:rsidRPr="00D43FA4">
              <w:rPr>
                <w:rFonts w:ascii="Times New Roman" w:hAnsi="Times New Roman"/>
                <w:sz w:val="24"/>
                <w:szCs w:val="24"/>
              </w:rPr>
              <w:t>…………………………………</w:t>
            </w:r>
          </w:p>
        </w:tc>
        <w:tc>
          <w:tcPr>
            <w:tcW w:w="532" w:type="dxa"/>
          </w:tcPr>
          <w:p w:rsidR="00C13DDF" w:rsidRPr="00D43FA4" w:rsidRDefault="007502E5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3DDF" w:rsidRPr="00D43FA4" w:rsidTr="00C51D13">
        <w:tc>
          <w:tcPr>
            <w:tcW w:w="534" w:type="dxa"/>
          </w:tcPr>
          <w:p w:rsidR="00C13DDF" w:rsidRPr="00D43FA4" w:rsidRDefault="00D43FA4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>4</w:t>
            </w:r>
            <w:r w:rsidR="00C13DDF" w:rsidRPr="00D43F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C13DDF" w:rsidRPr="00D43FA4" w:rsidRDefault="00D43FA4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 xml:space="preserve">Рекомендации по выбору темы вступительного реферата </w:t>
            </w:r>
            <w:r w:rsidR="00C13DDF" w:rsidRPr="00D43FA4">
              <w:rPr>
                <w:rFonts w:ascii="Times New Roman" w:hAnsi="Times New Roman"/>
                <w:sz w:val="24"/>
                <w:szCs w:val="24"/>
              </w:rPr>
              <w:t>……………………</w:t>
            </w:r>
            <w:r w:rsidRPr="00D43FA4">
              <w:rPr>
                <w:rFonts w:ascii="Times New Roman" w:hAnsi="Times New Roman"/>
                <w:sz w:val="24"/>
                <w:szCs w:val="24"/>
              </w:rPr>
              <w:t>…...</w:t>
            </w:r>
          </w:p>
        </w:tc>
        <w:tc>
          <w:tcPr>
            <w:tcW w:w="532" w:type="dxa"/>
          </w:tcPr>
          <w:p w:rsidR="00C13DDF" w:rsidRPr="00D43FA4" w:rsidRDefault="00D43FA4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3DDF" w:rsidRPr="000F301E" w:rsidTr="00C51D13">
        <w:tc>
          <w:tcPr>
            <w:tcW w:w="534" w:type="dxa"/>
          </w:tcPr>
          <w:p w:rsidR="00C13DDF" w:rsidRPr="00D43FA4" w:rsidRDefault="00D43FA4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>5</w:t>
            </w:r>
            <w:r w:rsidR="00C13DDF" w:rsidRPr="00D43F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C13DDF" w:rsidRPr="00D43FA4" w:rsidRDefault="00D43FA4" w:rsidP="00C13DDF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 xml:space="preserve">Требования к содержанию и оформлению вступительного реферата </w:t>
            </w:r>
            <w:r w:rsidR="00C13DDF" w:rsidRPr="00D43FA4">
              <w:rPr>
                <w:rFonts w:ascii="Times New Roman" w:hAnsi="Times New Roman"/>
                <w:sz w:val="24"/>
                <w:szCs w:val="24"/>
              </w:rPr>
              <w:t>……………</w:t>
            </w:r>
          </w:p>
        </w:tc>
        <w:tc>
          <w:tcPr>
            <w:tcW w:w="532" w:type="dxa"/>
          </w:tcPr>
          <w:p w:rsidR="00C13DDF" w:rsidRPr="00D43FA4" w:rsidRDefault="00D43FA4" w:rsidP="007502E5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3DDF" w:rsidRPr="000F301E" w:rsidTr="00C51D13">
        <w:tc>
          <w:tcPr>
            <w:tcW w:w="534" w:type="dxa"/>
          </w:tcPr>
          <w:p w:rsidR="00C13DDF" w:rsidRPr="00D43FA4" w:rsidRDefault="00D43FA4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>6</w:t>
            </w:r>
            <w:r w:rsidR="00C13DDF" w:rsidRPr="00D43F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C13DDF" w:rsidRPr="00D43FA4" w:rsidRDefault="00D43FA4" w:rsidP="00C804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 xml:space="preserve">Основная </w:t>
            </w:r>
            <w:r w:rsidR="00C80413">
              <w:rPr>
                <w:rFonts w:ascii="Times New Roman" w:hAnsi="Times New Roman"/>
                <w:sz w:val="24"/>
                <w:szCs w:val="24"/>
              </w:rPr>
              <w:t xml:space="preserve">и дополнительная </w:t>
            </w:r>
            <w:r w:rsidRPr="00D43FA4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  <w:r w:rsidR="00C13DDF" w:rsidRPr="00D43FA4">
              <w:rPr>
                <w:rFonts w:ascii="Times New Roman" w:hAnsi="Times New Roman"/>
                <w:sz w:val="24"/>
                <w:szCs w:val="24"/>
              </w:rPr>
              <w:t>……………</w:t>
            </w:r>
            <w:r w:rsidRPr="00D43FA4">
              <w:rPr>
                <w:rFonts w:ascii="Times New Roman" w:hAnsi="Times New Roman"/>
                <w:sz w:val="24"/>
                <w:szCs w:val="24"/>
              </w:rPr>
              <w:t>…………………………</w:t>
            </w:r>
            <w:r w:rsidR="00C80413">
              <w:rPr>
                <w:rFonts w:ascii="Times New Roman" w:hAnsi="Times New Roman"/>
                <w:sz w:val="24"/>
                <w:szCs w:val="24"/>
              </w:rPr>
              <w:t>.........</w:t>
            </w:r>
          </w:p>
        </w:tc>
        <w:tc>
          <w:tcPr>
            <w:tcW w:w="532" w:type="dxa"/>
          </w:tcPr>
          <w:p w:rsidR="00C13DDF" w:rsidRPr="00D43FA4" w:rsidRDefault="00D43FA4" w:rsidP="007502E5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3DDF" w:rsidRPr="000F301E" w:rsidTr="00C51D13">
        <w:tc>
          <w:tcPr>
            <w:tcW w:w="534" w:type="dxa"/>
          </w:tcPr>
          <w:p w:rsidR="00C13DDF" w:rsidRPr="00D43FA4" w:rsidRDefault="00D43FA4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13DDF" w:rsidRPr="00D43F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C13DDF" w:rsidRPr="00D43FA4" w:rsidRDefault="00D43FA4" w:rsidP="00C51D13">
            <w:pPr>
              <w:pStyle w:val="10"/>
              <w:ind w:left="0"/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</w:pPr>
            <w:r w:rsidRPr="00D43FA4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Формы и критерии оценивания вступительного испытания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……………………….</w:t>
            </w:r>
          </w:p>
        </w:tc>
        <w:tc>
          <w:tcPr>
            <w:tcW w:w="532" w:type="dxa"/>
          </w:tcPr>
          <w:p w:rsidR="00C13DDF" w:rsidRPr="00D43FA4" w:rsidRDefault="00C13DDF" w:rsidP="00C804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>1</w:t>
            </w:r>
            <w:r w:rsidR="00C804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F90B64" w:rsidRPr="00862978" w:rsidRDefault="00BD0888" w:rsidP="00862978">
      <w:pPr>
        <w:tabs>
          <w:tab w:val="left" w:pos="93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F301E">
        <w:rPr>
          <w:rFonts w:ascii="Times New Roman" w:hAnsi="Times New Roman"/>
          <w:sz w:val="24"/>
          <w:szCs w:val="24"/>
          <w:highlight w:val="yellow"/>
        </w:rPr>
        <w:br w:type="page"/>
      </w:r>
      <w:r w:rsidR="00862978" w:rsidRPr="00862978">
        <w:rPr>
          <w:rFonts w:ascii="Times New Roman" w:hAnsi="Times New Roman"/>
          <w:b/>
          <w:sz w:val="24"/>
          <w:szCs w:val="24"/>
        </w:rPr>
        <w:lastRenderedPageBreak/>
        <w:t>1. Общие положения.</w:t>
      </w:r>
    </w:p>
    <w:p w:rsidR="00F90B64" w:rsidRPr="00F90B64" w:rsidRDefault="00F90B64" w:rsidP="00F90B64">
      <w:pPr>
        <w:tabs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0B64">
        <w:rPr>
          <w:rFonts w:ascii="Times New Roman" w:hAnsi="Times New Roman"/>
          <w:sz w:val="24"/>
          <w:szCs w:val="24"/>
        </w:rPr>
        <w:t>В основу настоящей программы вступительного испытания в аспирантуру по специальной дисциплине, соответствующей направленности (профилю) «Математическое моделир</w:t>
      </w:r>
      <w:r w:rsidR="009D5B25">
        <w:rPr>
          <w:rFonts w:ascii="Times New Roman" w:hAnsi="Times New Roman"/>
          <w:sz w:val="24"/>
          <w:szCs w:val="24"/>
        </w:rPr>
        <w:t>ование, численные методы и комп</w:t>
      </w:r>
      <w:r w:rsidRPr="00F90B64">
        <w:rPr>
          <w:rFonts w:ascii="Times New Roman" w:hAnsi="Times New Roman"/>
          <w:sz w:val="24"/>
          <w:szCs w:val="24"/>
        </w:rPr>
        <w:t xml:space="preserve">лексы программ», программы подготовки научно-педагогических кадров в аспирантуре (далее – программа вступительного испытания) положены три </w:t>
      </w:r>
      <w:r w:rsidR="009D5B25">
        <w:rPr>
          <w:rFonts w:ascii="Times New Roman" w:hAnsi="Times New Roman"/>
          <w:sz w:val="24"/>
          <w:szCs w:val="24"/>
        </w:rPr>
        <w:t>модуля</w:t>
      </w:r>
      <w:r w:rsidRPr="00F90B64">
        <w:rPr>
          <w:rFonts w:ascii="Times New Roman" w:hAnsi="Times New Roman"/>
          <w:sz w:val="24"/>
          <w:szCs w:val="24"/>
        </w:rPr>
        <w:t>:</w:t>
      </w:r>
    </w:p>
    <w:p w:rsidR="00F90B64" w:rsidRPr="009D5B25" w:rsidRDefault="00F90B64" w:rsidP="009D5B25">
      <w:pPr>
        <w:pStyle w:val="af2"/>
        <w:numPr>
          <w:ilvl w:val="0"/>
          <w:numId w:val="23"/>
        </w:num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5B25">
        <w:rPr>
          <w:rFonts w:ascii="Times New Roman" w:hAnsi="Times New Roman"/>
          <w:sz w:val="24"/>
          <w:szCs w:val="24"/>
        </w:rPr>
        <w:t>математическое моделирование;</w:t>
      </w:r>
    </w:p>
    <w:p w:rsidR="00F90B64" w:rsidRPr="009D5B25" w:rsidRDefault="00F90B64" w:rsidP="009D5B25">
      <w:pPr>
        <w:pStyle w:val="af2"/>
        <w:numPr>
          <w:ilvl w:val="0"/>
          <w:numId w:val="23"/>
        </w:num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5B25">
        <w:rPr>
          <w:rFonts w:ascii="Times New Roman" w:hAnsi="Times New Roman"/>
          <w:sz w:val="24"/>
          <w:szCs w:val="24"/>
        </w:rPr>
        <w:t>численные методы;</w:t>
      </w:r>
    </w:p>
    <w:p w:rsidR="00F90B64" w:rsidRPr="009D5B25" w:rsidRDefault="00F90B64" w:rsidP="009D5B25">
      <w:pPr>
        <w:pStyle w:val="af2"/>
        <w:numPr>
          <w:ilvl w:val="0"/>
          <w:numId w:val="23"/>
        </w:num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5B25">
        <w:rPr>
          <w:rFonts w:ascii="Times New Roman" w:hAnsi="Times New Roman"/>
          <w:sz w:val="24"/>
          <w:szCs w:val="24"/>
        </w:rPr>
        <w:t>информатика.</w:t>
      </w:r>
    </w:p>
    <w:p w:rsidR="00F90B64" w:rsidRPr="00F90B64" w:rsidRDefault="00F90B64" w:rsidP="00F90B64">
      <w:pPr>
        <w:tabs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0B64">
        <w:rPr>
          <w:rFonts w:ascii="Times New Roman" w:hAnsi="Times New Roman"/>
          <w:sz w:val="24"/>
          <w:szCs w:val="24"/>
        </w:rPr>
        <w:t>Программа вступительного испытания сформирована на основе федеральных государственных образовательных стандартов высшего образования по программам магистратуры.</w:t>
      </w:r>
    </w:p>
    <w:p w:rsidR="00662735" w:rsidRDefault="00662735" w:rsidP="00662735">
      <w:pPr>
        <w:tabs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2735">
        <w:rPr>
          <w:rFonts w:ascii="Times New Roman" w:hAnsi="Times New Roman"/>
          <w:sz w:val="24"/>
          <w:szCs w:val="24"/>
        </w:rPr>
        <w:t xml:space="preserve">Для сдачи вступительного </w:t>
      </w:r>
      <w:r>
        <w:rPr>
          <w:rFonts w:ascii="Times New Roman" w:hAnsi="Times New Roman"/>
          <w:sz w:val="24"/>
          <w:szCs w:val="24"/>
        </w:rPr>
        <w:t>испытания</w:t>
      </w:r>
      <w:r w:rsidRPr="00662735">
        <w:rPr>
          <w:rFonts w:ascii="Times New Roman" w:hAnsi="Times New Roman"/>
          <w:sz w:val="24"/>
          <w:szCs w:val="24"/>
        </w:rPr>
        <w:t xml:space="preserve"> в аспирантуру по специальности</w:t>
      </w:r>
      <w:r>
        <w:rPr>
          <w:rFonts w:ascii="Times New Roman" w:hAnsi="Times New Roman"/>
          <w:sz w:val="24"/>
          <w:szCs w:val="24"/>
        </w:rPr>
        <w:t xml:space="preserve"> поступающие</w:t>
      </w:r>
      <w:r w:rsidRPr="00662735">
        <w:rPr>
          <w:rFonts w:ascii="Times New Roman" w:hAnsi="Times New Roman"/>
          <w:sz w:val="24"/>
          <w:szCs w:val="24"/>
        </w:rPr>
        <w:t xml:space="preserve"> должны:</w:t>
      </w:r>
      <w:r w:rsidR="00B766B7">
        <w:rPr>
          <w:rFonts w:ascii="Times New Roman" w:hAnsi="Times New Roman"/>
          <w:sz w:val="24"/>
          <w:szCs w:val="24"/>
        </w:rPr>
        <w:t xml:space="preserve"> </w:t>
      </w:r>
      <w:r w:rsidRPr="00662735">
        <w:rPr>
          <w:rFonts w:ascii="Times New Roman" w:hAnsi="Times New Roman"/>
          <w:sz w:val="24"/>
          <w:szCs w:val="24"/>
        </w:rPr>
        <w:t>знать материал, предусмотренный программ</w:t>
      </w:r>
      <w:r>
        <w:rPr>
          <w:rFonts w:ascii="Times New Roman" w:hAnsi="Times New Roman"/>
          <w:sz w:val="24"/>
          <w:szCs w:val="24"/>
        </w:rPr>
        <w:t>ой</w:t>
      </w:r>
      <w:r w:rsidRPr="00662735">
        <w:rPr>
          <w:rFonts w:ascii="Times New Roman" w:hAnsi="Times New Roman"/>
          <w:sz w:val="24"/>
          <w:szCs w:val="24"/>
        </w:rPr>
        <w:t>;</w:t>
      </w:r>
      <w:r w:rsidR="00B766B7">
        <w:rPr>
          <w:rFonts w:ascii="Times New Roman" w:hAnsi="Times New Roman"/>
          <w:sz w:val="24"/>
          <w:szCs w:val="24"/>
        </w:rPr>
        <w:t xml:space="preserve"> </w:t>
      </w:r>
      <w:r w:rsidRPr="00662735">
        <w:rPr>
          <w:rFonts w:ascii="Times New Roman" w:hAnsi="Times New Roman"/>
          <w:sz w:val="24"/>
          <w:szCs w:val="24"/>
        </w:rPr>
        <w:t>уметь кратко изложить содержание работы, представленной в</w:t>
      </w:r>
      <w:r w:rsidR="00B766B7">
        <w:rPr>
          <w:rFonts w:ascii="Times New Roman" w:hAnsi="Times New Roman"/>
          <w:sz w:val="24"/>
          <w:szCs w:val="24"/>
        </w:rPr>
        <w:t xml:space="preserve"> </w:t>
      </w:r>
      <w:r w:rsidRPr="00662735">
        <w:rPr>
          <w:rFonts w:ascii="Times New Roman" w:hAnsi="Times New Roman"/>
          <w:sz w:val="24"/>
          <w:szCs w:val="24"/>
        </w:rPr>
        <w:t>качестве реферата;</w:t>
      </w:r>
      <w:r w:rsidR="00B766B7">
        <w:rPr>
          <w:rFonts w:ascii="Times New Roman" w:hAnsi="Times New Roman"/>
          <w:sz w:val="24"/>
          <w:szCs w:val="24"/>
        </w:rPr>
        <w:t xml:space="preserve"> </w:t>
      </w:r>
      <w:r w:rsidRPr="00662735">
        <w:rPr>
          <w:rFonts w:ascii="Times New Roman" w:hAnsi="Times New Roman"/>
          <w:sz w:val="24"/>
          <w:szCs w:val="24"/>
        </w:rPr>
        <w:t>владеть кругом вопросов, связанных с узкой областью, к которой</w:t>
      </w:r>
      <w:r w:rsidR="00B766B7">
        <w:rPr>
          <w:rFonts w:ascii="Times New Roman" w:hAnsi="Times New Roman"/>
          <w:sz w:val="24"/>
          <w:szCs w:val="24"/>
        </w:rPr>
        <w:t xml:space="preserve"> </w:t>
      </w:r>
      <w:r w:rsidRPr="00662735">
        <w:rPr>
          <w:rFonts w:ascii="Times New Roman" w:hAnsi="Times New Roman"/>
          <w:sz w:val="24"/>
          <w:szCs w:val="24"/>
        </w:rPr>
        <w:t>относится представленный реферат.</w:t>
      </w:r>
    </w:p>
    <w:p w:rsidR="00F90B64" w:rsidRPr="00F90B64" w:rsidRDefault="00F90B64" w:rsidP="00F90B64">
      <w:pPr>
        <w:tabs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0B64">
        <w:rPr>
          <w:rFonts w:ascii="Times New Roman" w:hAnsi="Times New Roman"/>
          <w:sz w:val="24"/>
          <w:szCs w:val="24"/>
        </w:rPr>
        <w:t>Вступительное испытание проводится в устной форме с использованием билетов экзаменационной комиссией, созданной в университете на основе приказа ректора. К испытанию допускаются лица, получившие положительную оценку по реферату.</w:t>
      </w:r>
    </w:p>
    <w:p w:rsidR="00F90B64" w:rsidRPr="00F90B64" w:rsidRDefault="00F90B64" w:rsidP="00F90B64">
      <w:pPr>
        <w:tabs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0B64">
        <w:rPr>
          <w:rFonts w:ascii="Times New Roman" w:hAnsi="Times New Roman"/>
          <w:sz w:val="24"/>
          <w:szCs w:val="24"/>
        </w:rPr>
        <w:t xml:space="preserve">Уровень знаний поступающего оценивается экзаменационной комиссией по пятибалльной системе. </w:t>
      </w:r>
    </w:p>
    <w:p w:rsidR="00F90B64" w:rsidRPr="00F90B64" w:rsidRDefault="00F90B64" w:rsidP="00F90B64">
      <w:pPr>
        <w:tabs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0B64">
        <w:rPr>
          <w:rFonts w:ascii="Times New Roman" w:hAnsi="Times New Roman"/>
          <w:sz w:val="24"/>
          <w:szCs w:val="24"/>
        </w:rPr>
        <w:t>Предложенный список литературы для подготовки к вступительному испытанию может быть расширен по желанию поступающего.</w:t>
      </w:r>
    </w:p>
    <w:p w:rsidR="00662735" w:rsidRPr="00662735" w:rsidRDefault="00662735" w:rsidP="00662735">
      <w:pPr>
        <w:tabs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D5B25" w:rsidRDefault="00662735" w:rsidP="009D5B25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2735">
        <w:rPr>
          <w:rFonts w:ascii="Times New Roman" w:hAnsi="Times New Roman"/>
          <w:b/>
          <w:sz w:val="24"/>
          <w:szCs w:val="24"/>
        </w:rPr>
        <w:t>2</w:t>
      </w:r>
      <w:r w:rsidR="00BD0888" w:rsidRPr="00662735">
        <w:rPr>
          <w:rFonts w:ascii="Times New Roman" w:hAnsi="Times New Roman"/>
          <w:b/>
          <w:sz w:val="24"/>
          <w:szCs w:val="24"/>
        </w:rPr>
        <w:t>. Содержание дисциплины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D5B25" w:rsidRPr="009D5B25" w:rsidRDefault="009D5B25" w:rsidP="009D5B25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9D5B25">
        <w:rPr>
          <w:rFonts w:ascii="Times New Roman" w:hAnsi="Times New Roman"/>
          <w:b/>
          <w:sz w:val="24"/>
          <w:szCs w:val="24"/>
        </w:rPr>
        <w:t xml:space="preserve">Модуль </w:t>
      </w:r>
      <w:r w:rsidRPr="009D5B25">
        <w:rPr>
          <w:rFonts w:ascii="Times New Roman" w:hAnsi="Times New Roman" w:cs="Times New Roman"/>
          <w:b/>
          <w:sz w:val="24"/>
          <w:szCs w:val="24"/>
        </w:rPr>
        <w:t>1. Математическое моделирование.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1.</w:t>
      </w: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 xml:space="preserve"> Задачи, приводящие к обыкновенным дифференциальным уравнениям.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Cs/>
          <w:kern w:val="0"/>
          <w:sz w:val="24"/>
          <w:szCs w:val="24"/>
        </w:rPr>
      </w:pPr>
      <w:r w:rsidRPr="009D5B25">
        <w:rPr>
          <w:rFonts w:ascii="Times New Roman" w:hAnsi="Times New Roman"/>
          <w:kern w:val="0"/>
          <w:sz w:val="24"/>
          <w:szCs w:val="24"/>
        </w:rPr>
        <w:t>Уравнение естественного роста. Уравнение движения в среде</w:t>
      </w:r>
      <w:r w:rsidR="00B766B7">
        <w:rPr>
          <w:rFonts w:ascii="Times New Roman" w:hAnsi="Times New Roman"/>
          <w:kern w:val="0"/>
          <w:sz w:val="24"/>
          <w:szCs w:val="24"/>
        </w:rPr>
        <w:t xml:space="preserve"> </w:t>
      </w:r>
      <w:r w:rsidRPr="009D5B25">
        <w:rPr>
          <w:rFonts w:ascii="Times New Roman" w:hAnsi="Times New Roman"/>
          <w:kern w:val="0"/>
          <w:sz w:val="24"/>
          <w:szCs w:val="24"/>
        </w:rPr>
        <w:t>с</w:t>
      </w:r>
      <w:r w:rsidR="00B766B7">
        <w:rPr>
          <w:rFonts w:ascii="Times New Roman" w:hAnsi="Times New Roman"/>
          <w:kern w:val="0"/>
          <w:sz w:val="24"/>
          <w:szCs w:val="24"/>
        </w:rPr>
        <w:t xml:space="preserve"> </w:t>
      </w:r>
      <w:r w:rsidRPr="009D5B25">
        <w:rPr>
          <w:rFonts w:ascii="Times New Roman" w:hAnsi="Times New Roman"/>
          <w:kern w:val="0"/>
          <w:sz w:val="24"/>
          <w:szCs w:val="24"/>
        </w:rPr>
        <w:t>сопротивлением. Уравнение свободных и вынужденных гармонических колебаний. Нормальная форма системы дифференциальных уравнений. Основные задачи для обыкновенных дифференциальных уравнений и</w:t>
      </w:r>
      <w:r w:rsidR="00B766B7">
        <w:rPr>
          <w:rFonts w:ascii="Times New Roman" w:hAnsi="Times New Roman"/>
          <w:kern w:val="0"/>
          <w:sz w:val="24"/>
          <w:szCs w:val="24"/>
        </w:rPr>
        <w:t xml:space="preserve"> </w:t>
      </w:r>
      <w:r w:rsidRPr="009D5B25">
        <w:rPr>
          <w:rFonts w:ascii="Times New Roman" w:hAnsi="Times New Roman"/>
          <w:kern w:val="0"/>
          <w:sz w:val="24"/>
          <w:szCs w:val="24"/>
        </w:rPr>
        <w:t>систем.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/>
          <w:bCs/>
          <w:kern w:val="0"/>
          <w:sz w:val="24"/>
          <w:szCs w:val="24"/>
        </w:rPr>
      </w:pP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>2</w:t>
      </w:r>
      <w:r>
        <w:rPr>
          <w:rFonts w:ascii="Times New Roman" w:hAnsi="Times New Roman"/>
          <w:b/>
          <w:bCs/>
          <w:kern w:val="0"/>
          <w:sz w:val="24"/>
          <w:szCs w:val="24"/>
        </w:rPr>
        <w:t>.</w:t>
      </w: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 xml:space="preserve"> Задачи, приводящие к диффе</w:t>
      </w:r>
      <w:r w:rsidR="00BD71E6">
        <w:rPr>
          <w:rFonts w:ascii="Times New Roman" w:hAnsi="Times New Roman"/>
          <w:b/>
          <w:bCs/>
          <w:kern w:val="0"/>
          <w:sz w:val="24"/>
          <w:szCs w:val="24"/>
        </w:rPr>
        <w:t>ренциальным уравнениям математи</w:t>
      </w: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>ческой физики.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kern w:val="0"/>
          <w:sz w:val="24"/>
          <w:szCs w:val="24"/>
        </w:rPr>
      </w:pPr>
      <w:r w:rsidRPr="009D5B25">
        <w:rPr>
          <w:rFonts w:ascii="Times New Roman" w:hAnsi="Times New Roman"/>
          <w:kern w:val="0"/>
          <w:sz w:val="24"/>
          <w:szCs w:val="24"/>
        </w:rPr>
        <w:t>Уравнения колебаний струны и мембраны. Уравнения теплопроводности и диффузии. Стационарное уравнение теплопроводности. Уравнения Максвелла. Классификация линейных уравнений вто</w:t>
      </w:r>
      <w:r w:rsidRPr="009D5B25">
        <w:rPr>
          <w:rFonts w:ascii="Times New Roman" w:hAnsi="Times New Roman"/>
          <w:kern w:val="0"/>
          <w:sz w:val="24"/>
          <w:szCs w:val="24"/>
        </w:rPr>
        <w:softHyphen/>
        <w:t>рого порядка и основные задачи математической физики.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Cs/>
          <w:i/>
          <w:kern w:val="0"/>
          <w:sz w:val="24"/>
          <w:szCs w:val="24"/>
        </w:rPr>
      </w:pP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>3</w:t>
      </w:r>
      <w:r>
        <w:rPr>
          <w:rFonts w:ascii="Times New Roman" w:hAnsi="Times New Roman"/>
          <w:b/>
          <w:bCs/>
          <w:kern w:val="0"/>
          <w:sz w:val="24"/>
          <w:szCs w:val="24"/>
        </w:rPr>
        <w:t>.</w:t>
      </w: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 xml:space="preserve"> Задачи вариационного исчисления.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/>
          <w:bCs/>
          <w:kern w:val="0"/>
          <w:sz w:val="24"/>
          <w:szCs w:val="24"/>
        </w:rPr>
      </w:pPr>
      <w:r w:rsidRPr="009D5B25">
        <w:rPr>
          <w:rFonts w:ascii="Times New Roman" w:hAnsi="Times New Roman"/>
          <w:kern w:val="0"/>
          <w:sz w:val="24"/>
          <w:szCs w:val="24"/>
        </w:rPr>
        <w:t>Экстремумы функционалов. Экстремали. Уравнение Эйлера. Вариационные задачи с закрепленными и подвижными концами. Достаточные условия экстремума функционала.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Cs/>
          <w:i/>
          <w:kern w:val="0"/>
          <w:sz w:val="24"/>
          <w:szCs w:val="24"/>
        </w:rPr>
      </w:pP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>4</w:t>
      </w:r>
      <w:r>
        <w:rPr>
          <w:rFonts w:ascii="Times New Roman" w:hAnsi="Times New Roman"/>
          <w:b/>
          <w:bCs/>
          <w:kern w:val="0"/>
          <w:sz w:val="24"/>
          <w:szCs w:val="24"/>
        </w:rPr>
        <w:t>.</w:t>
      </w: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 xml:space="preserve"> Задачи линейного программирования.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/>
          <w:bCs/>
          <w:kern w:val="0"/>
          <w:sz w:val="24"/>
          <w:szCs w:val="24"/>
        </w:rPr>
      </w:pPr>
      <w:r w:rsidRPr="009D5B25">
        <w:rPr>
          <w:rFonts w:ascii="Times New Roman" w:hAnsi="Times New Roman"/>
          <w:kern w:val="0"/>
          <w:sz w:val="24"/>
          <w:szCs w:val="24"/>
        </w:rPr>
        <w:t>Геометрическая интерпретация и симплекс-метод решения задачи линейного программирования.</w:t>
      </w:r>
      <w:r w:rsidR="00C80413">
        <w:rPr>
          <w:rFonts w:ascii="Times New Roman" w:hAnsi="Times New Roman"/>
          <w:kern w:val="0"/>
          <w:sz w:val="24"/>
          <w:szCs w:val="24"/>
        </w:rPr>
        <w:t xml:space="preserve"> </w:t>
      </w:r>
      <w:r w:rsidRPr="009D5B25">
        <w:rPr>
          <w:rFonts w:ascii="Times New Roman" w:hAnsi="Times New Roman"/>
          <w:kern w:val="0"/>
          <w:sz w:val="24"/>
          <w:szCs w:val="24"/>
        </w:rPr>
        <w:t>Двойственность в задачах линейного программирования. Транспортная задача.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Cs/>
          <w:i/>
          <w:kern w:val="0"/>
          <w:sz w:val="24"/>
          <w:szCs w:val="24"/>
        </w:rPr>
      </w:pP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>5</w:t>
      </w:r>
      <w:r>
        <w:rPr>
          <w:rFonts w:ascii="Times New Roman" w:hAnsi="Times New Roman"/>
          <w:b/>
          <w:bCs/>
          <w:kern w:val="0"/>
          <w:sz w:val="24"/>
          <w:szCs w:val="24"/>
        </w:rPr>
        <w:t>.</w:t>
      </w: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 xml:space="preserve"> Задачи выпуклого программирования.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/>
          <w:bCs/>
          <w:kern w:val="0"/>
          <w:sz w:val="24"/>
          <w:szCs w:val="24"/>
        </w:rPr>
      </w:pPr>
      <w:r w:rsidRPr="009D5B25">
        <w:rPr>
          <w:rFonts w:ascii="Times New Roman" w:hAnsi="Times New Roman"/>
          <w:kern w:val="0"/>
          <w:sz w:val="24"/>
          <w:szCs w:val="24"/>
        </w:rPr>
        <w:lastRenderedPageBreak/>
        <w:t>Выпуклые множества и оболочки в линейных пространствах. Симплексы, многогранники. Выпуклый анализ в математических моделях экономики.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Cs/>
          <w:i/>
          <w:kern w:val="0"/>
          <w:sz w:val="24"/>
          <w:szCs w:val="24"/>
        </w:rPr>
      </w:pP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>6</w:t>
      </w:r>
      <w:r>
        <w:rPr>
          <w:rFonts w:ascii="Times New Roman" w:hAnsi="Times New Roman"/>
          <w:b/>
          <w:bCs/>
          <w:kern w:val="0"/>
          <w:sz w:val="24"/>
          <w:szCs w:val="24"/>
        </w:rPr>
        <w:t>.</w:t>
      </w: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 xml:space="preserve"> Задачи оптимального управления.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/>
          <w:bCs/>
          <w:kern w:val="0"/>
          <w:sz w:val="24"/>
          <w:szCs w:val="24"/>
        </w:rPr>
      </w:pPr>
      <w:r w:rsidRPr="009D5B25">
        <w:rPr>
          <w:rFonts w:ascii="Times New Roman" w:hAnsi="Times New Roman"/>
          <w:kern w:val="0"/>
          <w:sz w:val="24"/>
          <w:szCs w:val="24"/>
        </w:rPr>
        <w:t>Управляемая система, ее состояния. Управления. Принцип максимума. Линейная задача быстродействия. Дискретные динамические системы и управления. Метод динамического программирования.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Cs/>
          <w:i/>
          <w:kern w:val="0"/>
          <w:sz w:val="24"/>
          <w:szCs w:val="24"/>
        </w:rPr>
      </w:pP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>7</w:t>
      </w:r>
      <w:r>
        <w:rPr>
          <w:rFonts w:ascii="Times New Roman" w:hAnsi="Times New Roman"/>
          <w:b/>
          <w:bCs/>
          <w:kern w:val="0"/>
          <w:sz w:val="24"/>
          <w:szCs w:val="24"/>
        </w:rPr>
        <w:t>.</w:t>
      </w: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 xml:space="preserve"> Многокритериальная оптимизация.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/>
          <w:bCs/>
          <w:kern w:val="0"/>
          <w:sz w:val="24"/>
          <w:szCs w:val="24"/>
        </w:rPr>
      </w:pPr>
      <w:r w:rsidRPr="009D5B25">
        <w:rPr>
          <w:rFonts w:ascii="Times New Roman" w:hAnsi="Times New Roman"/>
          <w:kern w:val="0"/>
          <w:sz w:val="24"/>
          <w:szCs w:val="24"/>
        </w:rPr>
        <w:t>Постановка многокритериальной задачи, ее сведение к однокритериальной задаче. Оптимальность по Парето. Метод арбитражных решений. Многокритериальная задача как объект теории игр.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/>
          <w:bCs/>
          <w:kern w:val="0"/>
          <w:sz w:val="24"/>
          <w:szCs w:val="24"/>
        </w:rPr>
      </w:pP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>8</w:t>
      </w:r>
      <w:r>
        <w:rPr>
          <w:rFonts w:ascii="Times New Roman" w:hAnsi="Times New Roman"/>
          <w:b/>
          <w:bCs/>
          <w:kern w:val="0"/>
          <w:sz w:val="24"/>
          <w:szCs w:val="24"/>
        </w:rPr>
        <w:t>.</w:t>
      </w: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 xml:space="preserve"> Элементы теории игр и исследования операций.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/>
          <w:bCs/>
          <w:kern w:val="0"/>
          <w:sz w:val="24"/>
          <w:szCs w:val="24"/>
        </w:rPr>
      </w:pPr>
      <w:r w:rsidRPr="009D5B25">
        <w:rPr>
          <w:rFonts w:ascii="Times New Roman" w:hAnsi="Times New Roman"/>
          <w:kern w:val="0"/>
          <w:sz w:val="24"/>
          <w:szCs w:val="24"/>
        </w:rPr>
        <w:t>Матричные, кооперативные и дифференциальные игры. Оптимальное планирование, сетевое планирование и управление, управление запасами, системы массового обслуживания.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Cs/>
          <w:i/>
          <w:kern w:val="0"/>
          <w:sz w:val="24"/>
          <w:szCs w:val="24"/>
        </w:rPr>
      </w:pP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>9</w:t>
      </w:r>
      <w:r>
        <w:rPr>
          <w:rFonts w:ascii="Times New Roman" w:hAnsi="Times New Roman"/>
          <w:b/>
          <w:bCs/>
          <w:kern w:val="0"/>
          <w:sz w:val="24"/>
          <w:szCs w:val="24"/>
        </w:rPr>
        <w:t>.</w:t>
      </w: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 xml:space="preserve"> Булевы функции.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/>
          <w:bCs/>
          <w:kern w:val="0"/>
          <w:sz w:val="24"/>
          <w:szCs w:val="24"/>
        </w:rPr>
      </w:pPr>
      <w:r w:rsidRPr="009D5B25">
        <w:rPr>
          <w:rFonts w:ascii="Times New Roman" w:hAnsi="Times New Roman"/>
          <w:kern w:val="0"/>
          <w:sz w:val="24"/>
          <w:szCs w:val="24"/>
        </w:rPr>
        <w:t>Булевы функции от одного, двух и многих аргументов. Совершенные дизъюнктивная и конъюнктивная нормальные формы. Классы булевых функций. Полные и неполные системы функций, теорема Поста. Релейно-контактные схемы.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Cs/>
          <w:i/>
          <w:kern w:val="0"/>
          <w:sz w:val="24"/>
          <w:szCs w:val="24"/>
        </w:rPr>
      </w:pP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>10</w:t>
      </w:r>
      <w:r>
        <w:rPr>
          <w:rFonts w:ascii="Times New Roman" w:hAnsi="Times New Roman"/>
          <w:b/>
          <w:bCs/>
          <w:kern w:val="0"/>
          <w:sz w:val="24"/>
          <w:szCs w:val="24"/>
        </w:rPr>
        <w:t>.</w:t>
      </w: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 xml:space="preserve"> Графы и сети.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kern w:val="0"/>
          <w:sz w:val="24"/>
          <w:szCs w:val="24"/>
        </w:rPr>
      </w:pPr>
      <w:r w:rsidRPr="009D5B25">
        <w:rPr>
          <w:rFonts w:ascii="Times New Roman" w:hAnsi="Times New Roman"/>
          <w:kern w:val="0"/>
          <w:sz w:val="24"/>
          <w:szCs w:val="24"/>
        </w:rPr>
        <w:t>Основные понятия теории графов. Пути в графах. Связные графы. Деревья. Пленарные графы. Раскраска графов. Сети, их геометрическая реализация. Оценка числа сетей. Суперпозиция сетей. Потоки в сетях.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Cs/>
          <w:i/>
          <w:kern w:val="0"/>
          <w:sz w:val="24"/>
          <w:szCs w:val="24"/>
        </w:rPr>
      </w:pP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>11</w:t>
      </w:r>
      <w:r>
        <w:rPr>
          <w:rFonts w:ascii="Times New Roman" w:hAnsi="Times New Roman"/>
          <w:b/>
          <w:bCs/>
          <w:kern w:val="0"/>
          <w:sz w:val="24"/>
          <w:szCs w:val="24"/>
        </w:rPr>
        <w:t>.</w:t>
      </w: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 xml:space="preserve"> Основные понятия теории кодирования.</w:t>
      </w:r>
    </w:p>
    <w:p w:rsidR="009D5B25" w:rsidRPr="009D5B25" w:rsidRDefault="00BD71E6" w:rsidP="009D5B25">
      <w:pPr>
        <w:pStyle w:val="af7"/>
        <w:ind w:firstLine="567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Кодирование и декоди</w:t>
      </w:r>
      <w:r w:rsidR="009D5B25" w:rsidRPr="009D5B25">
        <w:rPr>
          <w:rFonts w:ascii="Times New Roman" w:hAnsi="Times New Roman"/>
          <w:kern w:val="0"/>
          <w:sz w:val="24"/>
          <w:szCs w:val="24"/>
        </w:rPr>
        <w:t>рование. Двоичные коды. Критерий и алгоритмы распознавания одно</w:t>
      </w:r>
      <w:r w:rsidR="009D5B25" w:rsidRPr="009D5B25">
        <w:rPr>
          <w:rFonts w:ascii="Times New Roman" w:hAnsi="Times New Roman"/>
          <w:kern w:val="0"/>
          <w:sz w:val="24"/>
          <w:szCs w:val="24"/>
        </w:rPr>
        <w:softHyphen/>
        <w:t>значности декодирования. Избыточность кодирования, коды с минималь</w:t>
      </w:r>
      <w:r w:rsidR="009D5B25" w:rsidRPr="009D5B25">
        <w:rPr>
          <w:rFonts w:ascii="Times New Roman" w:hAnsi="Times New Roman"/>
          <w:kern w:val="0"/>
          <w:sz w:val="24"/>
          <w:szCs w:val="24"/>
        </w:rPr>
        <w:softHyphen/>
        <w:t>ной избыточностью. Коррекция кода, самокорректирующиеся коды.</w:t>
      </w:r>
    </w:p>
    <w:p w:rsidR="009D5B25" w:rsidRDefault="009D5B25" w:rsidP="009D5B25">
      <w:pPr>
        <w:pStyle w:val="11"/>
        <w:spacing w:before="0" w:after="0"/>
        <w:ind w:firstLine="567"/>
        <w:rPr>
          <w:rFonts w:ascii="Times New Roman" w:hAnsi="Times New Roman" w:cs="Times New Roman"/>
          <w:kern w:val="0"/>
          <w:sz w:val="24"/>
          <w:szCs w:val="24"/>
        </w:rPr>
      </w:pPr>
    </w:p>
    <w:p w:rsidR="009D5B25" w:rsidRPr="009D5B25" w:rsidRDefault="009D5B25" w:rsidP="009D5B25">
      <w:pPr>
        <w:pStyle w:val="11"/>
        <w:spacing w:before="0" w:after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Модуль </w:t>
      </w:r>
      <w:r w:rsidRPr="009D5B25">
        <w:rPr>
          <w:rFonts w:ascii="Times New Roman" w:hAnsi="Times New Roman" w:cs="Times New Roman"/>
          <w:kern w:val="0"/>
          <w:sz w:val="24"/>
          <w:szCs w:val="24"/>
        </w:rPr>
        <w:t>2. Численные методы.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Cs/>
          <w:i/>
          <w:kern w:val="0"/>
          <w:sz w:val="24"/>
          <w:szCs w:val="24"/>
        </w:rPr>
      </w:pP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>1</w:t>
      </w:r>
      <w:r>
        <w:rPr>
          <w:rFonts w:ascii="Times New Roman" w:hAnsi="Times New Roman"/>
          <w:b/>
          <w:bCs/>
          <w:kern w:val="0"/>
          <w:sz w:val="24"/>
          <w:szCs w:val="24"/>
        </w:rPr>
        <w:t>.</w:t>
      </w: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 xml:space="preserve"> Численные методы линейной алгебры.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kern w:val="0"/>
          <w:sz w:val="24"/>
          <w:szCs w:val="24"/>
        </w:rPr>
      </w:pPr>
      <w:r w:rsidRPr="009D5B25">
        <w:rPr>
          <w:rFonts w:ascii="Times New Roman" w:hAnsi="Times New Roman"/>
          <w:kern w:val="0"/>
          <w:sz w:val="24"/>
          <w:szCs w:val="24"/>
        </w:rPr>
        <w:t>Точные и итерационные методы решения линейных, систем. Решение специальных классов линей</w:t>
      </w:r>
      <w:r w:rsidRPr="009D5B25">
        <w:rPr>
          <w:rFonts w:ascii="Times New Roman" w:hAnsi="Times New Roman"/>
          <w:kern w:val="0"/>
          <w:sz w:val="24"/>
          <w:szCs w:val="24"/>
        </w:rPr>
        <w:softHyphen/>
        <w:t>ных систем. Итерационные методы обращения матриц. Метод вращений решения полной проблемы собственных значений. Решение частной проб</w:t>
      </w:r>
      <w:r w:rsidRPr="009D5B25">
        <w:rPr>
          <w:rFonts w:ascii="Times New Roman" w:hAnsi="Times New Roman"/>
          <w:kern w:val="0"/>
          <w:sz w:val="24"/>
          <w:szCs w:val="24"/>
        </w:rPr>
        <w:softHyphen/>
        <w:t>лемы собственных значений.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/>
          <w:bCs/>
          <w:kern w:val="0"/>
          <w:sz w:val="24"/>
          <w:szCs w:val="24"/>
        </w:rPr>
      </w:pP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>2</w:t>
      </w:r>
      <w:r>
        <w:rPr>
          <w:rFonts w:ascii="Times New Roman" w:hAnsi="Times New Roman"/>
          <w:b/>
          <w:bCs/>
          <w:kern w:val="0"/>
          <w:sz w:val="24"/>
          <w:szCs w:val="24"/>
        </w:rPr>
        <w:t>.</w:t>
      </w: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 xml:space="preserve"> Численные методы решения алгебраических уравнений.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Cs/>
          <w:kern w:val="0"/>
          <w:sz w:val="24"/>
          <w:szCs w:val="24"/>
        </w:rPr>
      </w:pPr>
      <w:r w:rsidRPr="009D5B25">
        <w:rPr>
          <w:rFonts w:ascii="Times New Roman" w:hAnsi="Times New Roman"/>
          <w:kern w:val="0"/>
          <w:sz w:val="24"/>
          <w:szCs w:val="24"/>
        </w:rPr>
        <w:t>Метод Штурма отделения действительных корней. Методы разделенных разностей и</w:t>
      </w:r>
      <w:r w:rsidR="00C80413">
        <w:rPr>
          <w:rFonts w:ascii="Times New Roman" w:hAnsi="Times New Roman"/>
          <w:kern w:val="0"/>
          <w:sz w:val="24"/>
          <w:szCs w:val="24"/>
        </w:rPr>
        <w:t xml:space="preserve"> </w:t>
      </w:r>
      <w:r w:rsidRPr="009D5B25">
        <w:rPr>
          <w:rFonts w:ascii="Times New Roman" w:hAnsi="Times New Roman"/>
          <w:kern w:val="0"/>
          <w:sz w:val="24"/>
          <w:szCs w:val="24"/>
        </w:rPr>
        <w:t>Лобачевского. Метод собственных значений. Метод Горнера нахожде</w:t>
      </w:r>
      <w:r w:rsidRPr="009D5B25">
        <w:rPr>
          <w:rFonts w:ascii="Times New Roman" w:hAnsi="Times New Roman"/>
          <w:kern w:val="0"/>
          <w:sz w:val="24"/>
          <w:szCs w:val="24"/>
        </w:rPr>
        <w:softHyphen/>
        <w:t>ния действительных корней.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/>
          <w:bCs/>
          <w:kern w:val="0"/>
          <w:sz w:val="24"/>
          <w:szCs w:val="24"/>
        </w:rPr>
      </w:pP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>3</w:t>
      </w:r>
      <w:r>
        <w:rPr>
          <w:rFonts w:ascii="Times New Roman" w:hAnsi="Times New Roman"/>
          <w:b/>
          <w:bCs/>
          <w:kern w:val="0"/>
          <w:sz w:val="24"/>
          <w:szCs w:val="24"/>
        </w:rPr>
        <w:t>.</w:t>
      </w: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 xml:space="preserve"> Численные методы решения нелинейных уравнений и систем.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Cs/>
          <w:kern w:val="0"/>
          <w:sz w:val="24"/>
          <w:szCs w:val="24"/>
        </w:rPr>
      </w:pPr>
      <w:r w:rsidRPr="009D5B25">
        <w:rPr>
          <w:rFonts w:ascii="Times New Roman" w:hAnsi="Times New Roman"/>
          <w:kern w:val="0"/>
          <w:sz w:val="24"/>
          <w:szCs w:val="24"/>
        </w:rPr>
        <w:t>Ите</w:t>
      </w:r>
      <w:r w:rsidRPr="009D5B25">
        <w:rPr>
          <w:rFonts w:ascii="Times New Roman" w:hAnsi="Times New Roman"/>
          <w:kern w:val="0"/>
          <w:sz w:val="24"/>
          <w:szCs w:val="24"/>
        </w:rPr>
        <w:softHyphen/>
        <w:t>рационные методы решения уравнений и систем. Градиентные методы. Метод Ньютона. Теорема Канторовича. Метод Ньютона нахождения нулей аналитической функции.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Cs/>
          <w:i/>
          <w:kern w:val="0"/>
          <w:sz w:val="24"/>
          <w:szCs w:val="24"/>
        </w:rPr>
      </w:pP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>4</w:t>
      </w:r>
      <w:r>
        <w:rPr>
          <w:rFonts w:ascii="Times New Roman" w:hAnsi="Times New Roman"/>
          <w:b/>
          <w:bCs/>
          <w:kern w:val="0"/>
          <w:sz w:val="24"/>
          <w:szCs w:val="24"/>
        </w:rPr>
        <w:t>.</w:t>
      </w: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 xml:space="preserve"> Интерполяция функций.</w:t>
      </w:r>
    </w:p>
    <w:p w:rsidR="00C85753" w:rsidRPr="00C80413" w:rsidRDefault="009D5B25" w:rsidP="009D5B25">
      <w:pPr>
        <w:pStyle w:val="af7"/>
        <w:ind w:firstLine="567"/>
        <w:rPr>
          <w:rFonts w:ascii="Times New Roman" w:hAnsi="Times New Roman"/>
          <w:bCs/>
          <w:kern w:val="0"/>
          <w:sz w:val="24"/>
          <w:szCs w:val="24"/>
        </w:rPr>
      </w:pPr>
      <w:r w:rsidRPr="009D5B25">
        <w:rPr>
          <w:rFonts w:ascii="Times New Roman" w:hAnsi="Times New Roman"/>
          <w:kern w:val="0"/>
          <w:sz w:val="24"/>
          <w:szCs w:val="24"/>
        </w:rPr>
        <w:t>Постановка общей задачи интерполяции. Интерполяция многочленами. Интерполяционные формулы Лагранжа. Интерполяционные формулы для равноотстоящих узлов. Интерполяция с</w:t>
      </w:r>
      <w:r w:rsidR="00C80413">
        <w:rPr>
          <w:rFonts w:ascii="Times New Roman" w:hAnsi="Times New Roman"/>
          <w:kern w:val="0"/>
          <w:sz w:val="24"/>
          <w:szCs w:val="24"/>
        </w:rPr>
        <w:t xml:space="preserve"> </w:t>
      </w:r>
      <w:r w:rsidRPr="009D5B25">
        <w:rPr>
          <w:rFonts w:ascii="Times New Roman" w:hAnsi="Times New Roman"/>
          <w:kern w:val="0"/>
          <w:sz w:val="24"/>
          <w:szCs w:val="24"/>
        </w:rPr>
        <w:t xml:space="preserve">оптимальным выбором узлов. Интерполяция </w:t>
      </w:r>
      <w:r w:rsidRPr="009D5B25">
        <w:rPr>
          <w:rFonts w:ascii="Times New Roman" w:hAnsi="Times New Roman"/>
          <w:kern w:val="0"/>
          <w:sz w:val="24"/>
          <w:szCs w:val="24"/>
        </w:rPr>
        <w:lastRenderedPageBreak/>
        <w:t>функций нескольких аргументов. Интерполяция рациональными дробями. Сплайн-интерполяция. Экстремальное свойство сплайнов.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Cs/>
          <w:i/>
          <w:kern w:val="0"/>
          <w:sz w:val="24"/>
          <w:szCs w:val="24"/>
        </w:rPr>
      </w:pP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>5</w:t>
      </w:r>
      <w:r>
        <w:rPr>
          <w:rFonts w:ascii="Times New Roman" w:hAnsi="Times New Roman"/>
          <w:b/>
          <w:bCs/>
          <w:kern w:val="0"/>
          <w:sz w:val="24"/>
          <w:szCs w:val="24"/>
        </w:rPr>
        <w:t>.</w:t>
      </w: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 xml:space="preserve"> Аппроксимация функций.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Cs/>
          <w:kern w:val="0"/>
          <w:sz w:val="24"/>
          <w:szCs w:val="24"/>
        </w:rPr>
      </w:pPr>
      <w:r w:rsidRPr="009D5B25">
        <w:rPr>
          <w:rFonts w:ascii="Times New Roman" w:hAnsi="Times New Roman"/>
          <w:kern w:val="0"/>
          <w:sz w:val="24"/>
          <w:szCs w:val="24"/>
        </w:rPr>
        <w:t>Аппр</w:t>
      </w:r>
      <w:r w:rsidR="00C80413">
        <w:rPr>
          <w:rFonts w:ascii="Times New Roman" w:hAnsi="Times New Roman"/>
          <w:kern w:val="0"/>
          <w:sz w:val="24"/>
          <w:szCs w:val="24"/>
        </w:rPr>
        <w:t>оксимация в нормированном прост</w:t>
      </w:r>
      <w:r w:rsidRPr="009D5B25">
        <w:rPr>
          <w:rFonts w:ascii="Times New Roman" w:hAnsi="Times New Roman"/>
          <w:kern w:val="0"/>
          <w:sz w:val="24"/>
          <w:szCs w:val="24"/>
        </w:rPr>
        <w:t>ранстве. Среднеквадратическая апп</w:t>
      </w:r>
      <w:r w:rsidR="00C80413">
        <w:rPr>
          <w:rFonts w:ascii="Times New Roman" w:hAnsi="Times New Roman"/>
          <w:kern w:val="0"/>
          <w:sz w:val="24"/>
          <w:szCs w:val="24"/>
        </w:rPr>
        <w:t>роксимация. Аппроксимация много</w:t>
      </w:r>
      <w:r w:rsidRPr="009D5B25">
        <w:rPr>
          <w:rFonts w:ascii="Times New Roman" w:hAnsi="Times New Roman"/>
          <w:kern w:val="0"/>
          <w:sz w:val="24"/>
          <w:szCs w:val="24"/>
        </w:rPr>
        <w:t>членами и ортогональными многочленами. Равномерная аппроксимация. Основные задачи численного гармонического анализа.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Cs/>
          <w:i/>
          <w:kern w:val="0"/>
          <w:sz w:val="24"/>
          <w:szCs w:val="24"/>
        </w:rPr>
      </w:pP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>6</w:t>
      </w:r>
      <w:r>
        <w:rPr>
          <w:rFonts w:ascii="Times New Roman" w:hAnsi="Times New Roman"/>
          <w:b/>
          <w:bCs/>
          <w:kern w:val="0"/>
          <w:sz w:val="24"/>
          <w:szCs w:val="24"/>
        </w:rPr>
        <w:t>.</w:t>
      </w: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 xml:space="preserve"> Численное интегрирование.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Cs/>
          <w:kern w:val="0"/>
          <w:sz w:val="24"/>
          <w:szCs w:val="24"/>
        </w:rPr>
      </w:pPr>
      <w:r w:rsidRPr="009D5B25">
        <w:rPr>
          <w:rFonts w:ascii="Times New Roman" w:hAnsi="Times New Roman"/>
          <w:kern w:val="0"/>
          <w:sz w:val="24"/>
          <w:szCs w:val="24"/>
        </w:rPr>
        <w:t>Простейшие квадратурные формулы. Квадратурные формулы Ньютона-Котеса и Гаусса. Погрешность квадратурных формул. Составные квадратурные формулы, их погрешности. Интегрирование сильно осциллирующих функций. Численное интегри</w:t>
      </w:r>
      <w:r w:rsidRPr="009D5B25">
        <w:rPr>
          <w:rFonts w:ascii="Times New Roman" w:hAnsi="Times New Roman"/>
          <w:kern w:val="0"/>
          <w:sz w:val="24"/>
          <w:szCs w:val="24"/>
        </w:rPr>
        <w:softHyphen/>
        <w:t>рование в нерегулярных случаях.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Cs/>
          <w:i/>
          <w:kern w:val="0"/>
          <w:sz w:val="24"/>
          <w:szCs w:val="24"/>
        </w:rPr>
      </w:pP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>7</w:t>
      </w:r>
      <w:r>
        <w:rPr>
          <w:rFonts w:ascii="Times New Roman" w:hAnsi="Times New Roman"/>
          <w:b/>
          <w:bCs/>
          <w:kern w:val="0"/>
          <w:sz w:val="24"/>
          <w:szCs w:val="24"/>
        </w:rPr>
        <w:t>.</w:t>
      </w: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 xml:space="preserve"> Разностные операторы и уравнения.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Cs/>
          <w:kern w:val="0"/>
          <w:sz w:val="24"/>
          <w:szCs w:val="24"/>
        </w:rPr>
      </w:pPr>
      <w:r w:rsidRPr="009D5B25">
        <w:rPr>
          <w:rFonts w:ascii="Times New Roman" w:hAnsi="Times New Roman"/>
          <w:kern w:val="0"/>
          <w:sz w:val="24"/>
          <w:szCs w:val="24"/>
        </w:rPr>
        <w:t>Конечные разности и разно</w:t>
      </w:r>
      <w:r w:rsidRPr="009D5B25">
        <w:rPr>
          <w:rFonts w:ascii="Times New Roman" w:hAnsi="Times New Roman"/>
          <w:kern w:val="0"/>
          <w:sz w:val="24"/>
          <w:szCs w:val="24"/>
        </w:rPr>
        <w:softHyphen/>
        <w:t>стные операторы. Численное дифференцирование функций одного аргу</w:t>
      </w:r>
      <w:r w:rsidRPr="009D5B25">
        <w:rPr>
          <w:rFonts w:ascii="Times New Roman" w:hAnsi="Times New Roman"/>
          <w:kern w:val="0"/>
          <w:sz w:val="24"/>
          <w:szCs w:val="24"/>
        </w:rPr>
        <w:softHyphen/>
        <w:t>мента, правило Рунге оценки погрешности. Обыкновенные разностные уравнения. Линейные обыкновенные разностные уравнения, системы обыкновенных разностных уравнений. Уравнения с частными разнос</w:t>
      </w:r>
      <w:r w:rsidRPr="009D5B25">
        <w:rPr>
          <w:rFonts w:ascii="Times New Roman" w:hAnsi="Times New Roman"/>
          <w:kern w:val="0"/>
          <w:sz w:val="24"/>
          <w:szCs w:val="24"/>
        </w:rPr>
        <w:softHyphen/>
        <w:t>тями. Разностный оператор Лапласа, его спектр.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Cs/>
          <w:i/>
          <w:kern w:val="0"/>
          <w:sz w:val="24"/>
          <w:szCs w:val="24"/>
        </w:rPr>
      </w:pP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>8</w:t>
      </w:r>
      <w:r>
        <w:rPr>
          <w:rFonts w:ascii="Times New Roman" w:hAnsi="Times New Roman"/>
          <w:b/>
          <w:bCs/>
          <w:kern w:val="0"/>
          <w:sz w:val="24"/>
          <w:szCs w:val="24"/>
        </w:rPr>
        <w:t>.</w:t>
      </w: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 xml:space="preserve"> Численные методы оптимизации.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kern w:val="0"/>
          <w:sz w:val="24"/>
          <w:szCs w:val="24"/>
        </w:rPr>
      </w:pPr>
      <w:r w:rsidRPr="009D5B25">
        <w:rPr>
          <w:rFonts w:ascii="Times New Roman" w:hAnsi="Times New Roman"/>
          <w:kern w:val="0"/>
          <w:sz w:val="24"/>
          <w:szCs w:val="24"/>
        </w:rPr>
        <w:t>Численные методы нахождения экстремумов функций. Численные методы решения задач вариационного исчисления и оптимального управления.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/>
          <w:bCs/>
          <w:kern w:val="0"/>
          <w:sz w:val="24"/>
          <w:szCs w:val="24"/>
        </w:rPr>
      </w:pP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>9</w:t>
      </w:r>
      <w:r>
        <w:rPr>
          <w:rFonts w:ascii="Times New Roman" w:hAnsi="Times New Roman"/>
          <w:b/>
          <w:bCs/>
          <w:kern w:val="0"/>
          <w:sz w:val="24"/>
          <w:szCs w:val="24"/>
        </w:rPr>
        <w:t>.</w:t>
      </w: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 xml:space="preserve"> Численные методы решения обыкновенных дифференциальных урав</w:t>
      </w: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softHyphen/>
        <w:t>нений.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Cs/>
          <w:kern w:val="0"/>
          <w:sz w:val="24"/>
          <w:szCs w:val="24"/>
        </w:rPr>
      </w:pPr>
      <w:r w:rsidRPr="009D5B25">
        <w:rPr>
          <w:rFonts w:ascii="Times New Roman" w:hAnsi="Times New Roman"/>
          <w:kern w:val="0"/>
          <w:sz w:val="24"/>
          <w:szCs w:val="24"/>
        </w:rPr>
        <w:t>Методы Эйлера и Рунге-Кутта. Многошаговые методы решения задачи Коши. Метод Галеркина решения краевой задачи.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Cs/>
          <w:i/>
          <w:kern w:val="0"/>
          <w:sz w:val="24"/>
          <w:szCs w:val="24"/>
        </w:rPr>
      </w:pP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>10</w:t>
      </w:r>
      <w:r>
        <w:rPr>
          <w:rFonts w:ascii="Times New Roman" w:hAnsi="Times New Roman"/>
          <w:b/>
          <w:bCs/>
          <w:kern w:val="0"/>
          <w:sz w:val="24"/>
          <w:szCs w:val="24"/>
        </w:rPr>
        <w:t>.</w:t>
      </w: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 xml:space="preserve"> Численные методы решения задач математической физики.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kern w:val="0"/>
          <w:sz w:val="24"/>
          <w:szCs w:val="24"/>
        </w:rPr>
      </w:pPr>
      <w:r w:rsidRPr="009D5B25">
        <w:rPr>
          <w:rFonts w:ascii="Times New Roman" w:hAnsi="Times New Roman"/>
          <w:kern w:val="0"/>
          <w:sz w:val="24"/>
          <w:szCs w:val="24"/>
        </w:rPr>
        <w:t>Мно</w:t>
      </w:r>
      <w:r w:rsidRPr="009D5B25">
        <w:rPr>
          <w:rFonts w:ascii="Times New Roman" w:hAnsi="Times New Roman"/>
          <w:kern w:val="0"/>
          <w:sz w:val="24"/>
          <w:szCs w:val="24"/>
        </w:rPr>
        <w:softHyphen/>
        <w:t>гомерные разностные – операторы. Сетки и сеточные функции двух аргументов. Аппроксимация краевых условий. Сходимость разностных схем. Численное решение интегральных уравнений.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/>
          <w:bCs/>
          <w:kern w:val="0"/>
          <w:sz w:val="24"/>
          <w:szCs w:val="24"/>
        </w:rPr>
      </w:pP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>11</w:t>
      </w:r>
      <w:r>
        <w:rPr>
          <w:rFonts w:ascii="Times New Roman" w:hAnsi="Times New Roman"/>
          <w:b/>
          <w:bCs/>
          <w:kern w:val="0"/>
          <w:sz w:val="24"/>
          <w:szCs w:val="24"/>
        </w:rPr>
        <w:t>.</w:t>
      </w: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 xml:space="preserve"> Методы Монте-Карло.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kern w:val="0"/>
          <w:sz w:val="24"/>
          <w:szCs w:val="24"/>
        </w:rPr>
      </w:pPr>
      <w:r w:rsidRPr="009D5B25">
        <w:rPr>
          <w:rFonts w:ascii="Times New Roman" w:hAnsi="Times New Roman"/>
          <w:kern w:val="0"/>
          <w:sz w:val="24"/>
          <w:szCs w:val="24"/>
        </w:rPr>
        <w:t>Случайные числа. Общий алгоритм разыгрывания дискретной случайной величины. Алгоритмы генерации псевдослучайных числовых последовательностей на ЭВМ. Методы суперпозиции и обратных функций. Вычисление интегралов, поиск экстремумов функций, решение систем линейных уравнений методом Монте-Карло.</w:t>
      </w:r>
    </w:p>
    <w:p w:rsidR="009D5B25" w:rsidRDefault="009D5B25" w:rsidP="009D5B25">
      <w:pPr>
        <w:pStyle w:val="11"/>
        <w:spacing w:before="0" w:after="0"/>
        <w:ind w:firstLine="567"/>
        <w:rPr>
          <w:rFonts w:ascii="Times New Roman" w:hAnsi="Times New Roman" w:cs="Times New Roman"/>
          <w:kern w:val="0"/>
          <w:sz w:val="24"/>
          <w:szCs w:val="24"/>
        </w:rPr>
      </w:pPr>
    </w:p>
    <w:p w:rsidR="009D5B25" w:rsidRPr="009D5B25" w:rsidRDefault="009D5B25" w:rsidP="009D5B25">
      <w:pPr>
        <w:pStyle w:val="11"/>
        <w:spacing w:before="0" w:after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Модуль </w:t>
      </w:r>
      <w:r w:rsidRPr="009D5B25">
        <w:rPr>
          <w:rFonts w:ascii="Times New Roman" w:hAnsi="Times New Roman" w:cs="Times New Roman"/>
          <w:kern w:val="0"/>
          <w:sz w:val="24"/>
          <w:szCs w:val="24"/>
        </w:rPr>
        <w:t>3. Информатика.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Cs/>
          <w:i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1.</w:t>
      </w: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 xml:space="preserve"> Алгоритмы, их свойства и формализация.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Cs/>
          <w:iCs/>
          <w:kern w:val="0"/>
          <w:sz w:val="24"/>
          <w:szCs w:val="24"/>
        </w:rPr>
      </w:pPr>
      <w:r w:rsidRPr="009D5B25">
        <w:rPr>
          <w:rFonts w:ascii="Times New Roman" w:hAnsi="Times New Roman"/>
          <w:kern w:val="0"/>
          <w:sz w:val="24"/>
          <w:szCs w:val="24"/>
        </w:rPr>
        <w:t>Интуитивное понятие алгоритмической процедуры, свойства и виды алгоритмов. Машины Тьюринга. Рекурсивные функции. Анализ сложности алгоритмов.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Cs/>
          <w:i/>
          <w:kern w:val="0"/>
          <w:sz w:val="24"/>
          <w:szCs w:val="24"/>
        </w:rPr>
      </w:pP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>2</w:t>
      </w:r>
      <w:r>
        <w:rPr>
          <w:rFonts w:ascii="Times New Roman" w:hAnsi="Times New Roman"/>
          <w:b/>
          <w:bCs/>
          <w:kern w:val="0"/>
          <w:sz w:val="24"/>
          <w:szCs w:val="24"/>
        </w:rPr>
        <w:t>.</w:t>
      </w: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 xml:space="preserve"> Линейные информационные структуры.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Cs/>
          <w:kern w:val="0"/>
          <w:sz w:val="24"/>
          <w:szCs w:val="24"/>
        </w:rPr>
      </w:pPr>
      <w:r w:rsidRPr="009D5B25">
        <w:rPr>
          <w:rFonts w:ascii="Times New Roman" w:hAnsi="Times New Roman"/>
          <w:kern w:val="0"/>
          <w:sz w:val="24"/>
          <w:szCs w:val="24"/>
        </w:rPr>
        <w:t>Типы линейных структур: стеки, деки, очереди. Представление линейных структур в памяти ком</w:t>
      </w:r>
      <w:r w:rsidRPr="009D5B25">
        <w:rPr>
          <w:rFonts w:ascii="Times New Roman" w:hAnsi="Times New Roman"/>
          <w:kern w:val="0"/>
          <w:sz w:val="24"/>
          <w:szCs w:val="24"/>
        </w:rPr>
        <w:softHyphen/>
        <w:t>пьютера: массивы, связные списки, циклические списки, двусвязные списки. Многомерные массивы, их представление в памяти компьютера. Основные операции с линейными структурами.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Cs/>
          <w:i/>
          <w:kern w:val="0"/>
          <w:sz w:val="24"/>
          <w:szCs w:val="24"/>
        </w:rPr>
      </w:pP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>3</w:t>
      </w:r>
      <w:r>
        <w:rPr>
          <w:rFonts w:ascii="Times New Roman" w:hAnsi="Times New Roman"/>
          <w:b/>
          <w:bCs/>
          <w:kern w:val="0"/>
          <w:sz w:val="24"/>
          <w:szCs w:val="24"/>
        </w:rPr>
        <w:t>.</w:t>
      </w: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 xml:space="preserve"> Нелинейные информационные структуры.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Cs/>
          <w:kern w:val="0"/>
          <w:sz w:val="24"/>
          <w:szCs w:val="24"/>
        </w:rPr>
      </w:pPr>
      <w:r w:rsidRPr="009D5B25">
        <w:rPr>
          <w:rFonts w:ascii="Times New Roman" w:hAnsi="Times New Roman"/>
          <w:kern w:val="0"/>
          <w:sz w:val="24"/>
          <w:szCs w:val="24"/>
        </w:rPr>
        <w:t>Деревья, бинарные деревья. Обход бинарных деревьев. Представление деревьев в памяти компьютера. Основные операции с деревьями. Многосвязные структуры.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Cs/>
          <w:i/>
          <w:kern w:val="0"/>
          <w:sz w:val="24"/>
          <w:szCs w:val="24"/>
        </w:rPr>
      </w:pP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>4</w:t>
      </w:r>
      <w:r>
        <w:rPr>
          <w:rFonts w:ascii="Times New Roman" w:hAnsi="Times New Roman"/>
          <w:b/>
          <w:bCs/>
          <w:kern w:val="0"/>
          <w:sz w:val="24"/>
          <w:szCs w:val="24"/>
        </w:rPr>
        <w:t>.</w:t>
      </w: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 xml:space="preserve"> Алгоритмы сортировки и поиска.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Cs/>
          <w:kern w:val="0"/>
          <w:sz w:val="24"/>
          <w:szCs w:val="24"/>
        </w:rPr>
      </w:pPr>
      <w:r w:rsidRPr="009D5B25">
        <w:rPr>
          <w:rFonts w:ascii="Times New Roman" w:hAnsi="Times New Roman"/>
          <w:kern w:val="0"/>
          <w:sz w:val="24"/>
          <w:szCs w:val="24"/>
        </w:rPr>
        <w:lastRenderedPageBreak/>
        <w:t>Сортировка данных путем вста</w:t>
      </w:r>
      <w:r w:rsidRPr="009D5B25">
        <w:rPr>
          <w:rFonts w:ascii="Times New Roman" w:hAnsi="Times New Roman"/>
          <w:kern w:val="0"/>
          <w:sz w:val="24"/>
          <w:szCs w:val="24"/>
        </w:rPr>
        <w:softHyphen/>
        <w:t>вок, обменная сортировка, сортировка посредством выбора, сортировка слиянием, сортировка распределением. Поиск в упорядоченной струк</w:t>
      </w:r>
      <w:r w:rsidRPr="009D5B25">
        <w:rPr>
          <w:rFonts w:ascii="Times New Roman" w:hAnsi="Times New Roman"/>
          <w:kern w:val="0"/>
          <w:sz w:val="24"/>
          <w:szCs w:val="24"/>
        </w:rPr>
        <w:softHyphen/>
        <w:t>туре, поиск по бинарному дереву. Случайные бинарные деревья поиска. Цифровой поиск.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Cs/>
          <w:i/>
          <w:kern w:val="0"/>
          <w:sz w:val="24"/>
          <w:szCs w:val="24"/>
        </w:rPr>
      </w:pP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>5</w:t>
      </w:r>
      <w:r>
        <w:rPr>
          <w:rFonts w:ascii="Times New Roman" w:hAnsi="Times New Roman"/>
          <w:b/>
          <w:bCs/>
          <w:kern w:val="0"/>
          <w:sz w:val="24"/>
          <w:szCs w:val="24"/>
        </w:rPr>
        <w:t>.</w:t>
      </w: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 xml:space="preserve"> Вычислительные сети.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Cs/>
          <w:kern w:val="0"/>
          <w:sz w:val="24"/>
          <w:szCs w:val="24"/>
        </w:rPr>
      </w:pPr>
      <w:r w:rsidRPr="009D5B25">
        <w:rPr>
          <w:rFonts w:ascii="Times New Roman" w:hAnsi="Times New Roman"/>
          <w:kern w:val="0"/>
          <w:sz w:val="24"/>
          <w:szCs w:val="24"/>
        </w:rPr>
        <w:t>Сетевые топологии и протоколы. Сетевые операционные системы. Безопасность в компьютерных сетях. Параллельные и распределенные вычисления.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/>
          <w:bCs/>
          <w:kern w:val="0"/>
          <w:sz w:val="24"/>
          <w:szCs w:val="24"/>
        </w:rPr>
      </w:pP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>6</w:t>
      </w:r>
      <w:r>
        <w:rPr>
          <w:rFonts w:ascii="Times New Roman" w:hAnsi="Times New Roman"/>
          <w:b/>
          <w:bCs/>
          <w:kern w:val="0"/>
          <w:sz w:val="24"/>
          <w:szCs w:val="24"/>
        </w:rPr>
        <w:t>.</w:t>
      </w: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 xml:space="preserve"> Машинная арифметика.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Cs/>
          <w:kern w:val="0"/>
          <w:sz w:val="24"/>
          <w:szCs w:val="24"/>
        </w:rPr>
      </w:pPr>
      <w:r w:rsidRPr="009D5B25">
        <w:rPr>
          <w:rFonts w:ascii="Times New Roman" w:hAnsi="Times New Roman"/>
          <w:kern w:val="0"/>
          <w:sz w:val="24"/>
          <w:szCs w:val="24"/>
        </w:rPr>
        <w:t>Типы числовых данных. Представление целых чисел и чисел с плавающей точкой в памяти компьютера. Алгоритмы целочисленных вычислений. Вычисления с плавающей точкой однократной и удвоенной точности. Потеря значимости.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Cs/>
          <w:i/>
          <w:kern w:val="0"/>
          <w:sz w:val="24"/>
          <w:szCs w:val="24"/>
        </w:rPr>
      </w:pP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>7</w:t>
      </w:r>
      <w:r>
        <w:rPr>
          <w:rFonts w:ascii="Times New Roman" w:hAnsi="Times New Roman"/>
          <w:b/>
          <w:bCs/>
          <w:kern w:val="0"/>
          <w:sz w:val="24"/>
          <w:szCs w:val="24"/>
        </w:rPr>
        <w:t>.</w:t>
      </w: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 xml:space="preserve"> Операционные системы.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Cs/>
          <w:kern w:val="0"/>
          <w:sz w:val="24"/>
          <w:szCs w:val="24"/>
        </w:rPr>
      </w:pPr>
      <w:r w:rsidRPr="009D5B25">
        <w:rPr>
          <w:rFonts w:ascii="Times New Roman" w:hAnsi="Times New Roman"/>
          <w:kern w:val="0"/>
          <w:sz w:val="24"/>
          <w:szCs w:val="24"/>
        </w:rPr>
        <w:t>Архитектуры операционных систем. Адресация команд и данных. Управление ресурсами в многозадачных системах. Реализ</w:t>
      </w:r>
      <w:r w:rsidR="007A2BAB">
        <w:rPr>
          <w:rFonts w:ascii="Times New Roman" w:hAnsi="Times New Roman"/>
          <w:kern w:val="0"/>
          <w:sz w:val="24"/>
          <w:szCs w:val="24"/>
        </w:rPr>
        <w:t>ация многозадачности на однопро</w:t>
      </w:r>
      <w:r w:rsidRPr="009D5B25">
        <w:rPr>
          <w:rFonts w:ascii="Times New Roman" w:hAnsi="Times New Roman"/>
          <w:kern w:val="0"/>
          <w:sz w:val="24"/>
          <w:szCs w:val="24"/>
        </w:rPr>
        <w:t>цессорных компьютерах. Примитивы взаимоисключения и синхронизации. Принципы функционирования стандартных периферийных устройств, драйверы. Организация файловых систем.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Cs/>
          <w:i/>
          <w:kern w:val="0"/>
          <w:sz w:val="24"/>
          <w:szCs w:val="24"/>
        </w:rPr>
      </w:pP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>8</w:t>
      </w:r>
      <w:r>
        <w:rPr>
          <w:rFonts w:ascii="Times New Roman" w:hAnsi="Times New Roman"/>
          <w:b/>
          <w:bCs/>
          <w:kern w:val="0"/>
          <w:sz w:val="24"/>
          <w:szCs w:val="24"/>
        </w:rPr>
        <w:t>.</w:t>
      </w: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 xml:space="preserve"> Языки программирования.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kern w:val="0"/>
          <w:sz w:val="24"/>
          <w:szCs w:val="24"/>
        </w:rPr>
      </w:pPr>
      <w:r w:rsidRPr="009D5B25">
        <w:rPr>
          <w:rFonts w:ascii="Times New Roman" w:hAnsi="Times New Roman"/>
          <w:kern w:val="0"/>
          <w:sz w:val="24"/>
          <w:szCs w:val="24"/>
        </w:rPr>
        <w:t>Классификация языков программирования. Синтаксис и семантика, формальное описание. Типы данных. Операторы ветвления и циклические операторы. Указатели и массивы. Структурное и объектно-ориентированное программирование. Классы, наследование, полиморфизм.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Cs/>
          <w:i/>
          <w:kern w:val="0"/>
          <w:sz w:val="24"/>
          <w:szCs w:val="24"/>
        </w:rPr>
      </w:pP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>9</w:t>
      </w:r>
      <w:r>
        <w:rPr>
          <w:rFonts w:ascii="Times New Roman" w:hAnsi="Times New Roman"/>
          <w:b/>
          <w:bCs/>
          <w:kern w:val="0"/>
          <w:sz w:val="24"/>
          <w:szCs w:val="24"/>
        </w:rPr>
        <w:t>.</w:t>
      </w: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 xml:space="preserve"> Базы данных и модели данных.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Cs/>
          <w:kern w:val="0"/>
          <w:sz w:val="24"/>
          <w:szCs w:val="24"/>
        </w:rPr>
      </w:pPr>
      <w:r w:rsidRPr="009D5B25">
        <w:rPr>
          <w:rFonts w:ascii="Times New Roman" w:hAnsi="Times New Roman"/>
          <w:kern w:val="0"/>
          <w:sz w:val="24"/>
          <w:szCs w:val="24"/>
        </w:rPr>
        <w:t>Структуризация и представление информации. Сетевая, иерархическая и реляционная модели данных. Поля изаписи, типы данных. База данных как целостный объект. Принципы проектирования баз данных.</w:t>
      </w:r>
    </w:p>
    <w:p w:rsidR="009D5B25" w:rsidRPr="009D5B25" w:rsidRDefault="009D5B25" w:rsidP="009D5B25">
      <w:pPr>
        <w:pStyle w:val="af7"/>
        <w:ind w:firstLine="567"/>
        <w:rPr>
          <w:rFonts w:ascii="Times New Roman" w:hAnsi="Times New Roman"/>
          <w:bCs/>
          <w:i/>
          <w:kern w:val="0"/>
          <w:sz w:val="24"/>
          <w:szCs w:val="24"/>
        </w:rPr>
      </w:pP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>10</w:t>
      </w:r>
      <w:r>
        <w:rPr>
          <w:rFonts w:ascii="Times New Roman" w:hAnsi="Times New Roman"/>
          <w:b/>
          <w:bCs/>
          <w:kern w:val="0"/>
          <w:sz w:val="24"/>
          <w:szCs w:val="24"/>
        </w:rPr>
        <w:t>.</w:t>
      </w:r>
      <w:r w:rsidRPr="009D5B25">
        <w:rPr>
          <w:rFonts w:ascii="Times New Roman" w:hAnsi="Times New Roman"/>
          <w:b/>
          <w:bCs/>
          <w:kern w:val="0"/>
          <w:sz w:val="24"/>
          <w:szCs w:val="24"/>
        </w:rPr>
        <w:t xml:space="preserve"> Управление базами данных.</w:t>
      </w:r>
    </w:p>
    <w:p w:rsidR="009C07E2" w:rsidRPr="003E4962" w:rsidRDefault="009D5B25" w:rsidP="003E4962">
      <w:pPr>
        <w:pStyle w:val="af7"/>
        <w:ind w:firstLine="567"/>
        <w:rPr>
          <w:rFonts w:ascii="Times New Roman" w:hAnsi="Times New Roman"/>
          <w:kern w:val="0"/>
          <w:sz w:val="24"/>
          <w:szCs w:val="24"/>
        </w:rPr>
      </w:pPr>
      <w:r w:rsidRPr="009D5B25">
        <w:rPr>
          <w:rFonts w:ascii="Times New Roman" w:hAnsi="Times New Roman"/>
          <w:kern w:val="0"/>
          <w:sz w:val="24"/>
          <w:szCs w:val="24"/>
        </w:rPr>
        <w:t>Команды СУБД, структура и типы команд. Индексация и поиск в базах данных. Интеграция баз данных, связывание записей. Нормализация данных. Разработка командных модулей.</w:t>
      </w:r>
    </w:p>
    <w:p w:rsidR="009C07E2" w:rsidRPr="00662735" w:rsidRDefault="009C07E2" w:rsidP="00F83F4C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3DDF" w:rsidRPr="00662735" w:rsidRDefault="00662735" w:rsidP="006B3B40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2735">
        <w:rPr>
          <w:rFonts w:ascii="Times New Roman" w:hAnsi="Times New Roman"/>
          <w:b/>
          <w:sz w:val="24"/>
          <w:szCs w:val="24"/>
        </w:rPr>
        <w:t>3</w:t>
      </w:r>
      <w:r w:rsidR="00C13DDF" w:rsidRPr="00662735">
        <w:rPr>
          <w:rFonts w:ascii="Times New Roman" w:hAnsi="Times New Roman"/>
          <w:b/>
          <w:sz w:val="24"/>
          <w:szCs w:val="24"/>
        </w:rPr>
        <w:t xml:space="preserve">. Перечень вопросов </w:t>
      </w:r>
      <w:r w:rsidR="003F0134" w:rsidRPr="00662735">
        <w:rPr>
          <w:rFonts w:ascii="Times New Roman" w:hAnsi="Times New Roman"/>
          <w:b/>
          <w:sz w:val="24"/>
          <w:szCs w:val="24"/>
        </w:rPr>
        <w:t xml:space="preserve">к </w:t>
      </w:r>
      <w:r w:rsidR="009C07E2" w:rsidRPr="00662735">
        <w:rPr>
          <w:rFonts w:ascii="Times New Roman" w:hAnsi="Times New Roman"/>
          <w:b/>
          <w:sz w:val="24"/>
          <w:szCs w:val="24"/>
        </w:rPr>
        <w:t>вступительному испытанию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733B3E" w:rsidRPr="00733B3E" w:rsidRDefault="00733B3E" w:rsidP="00733B3E">
      <w:pPr>
        <w:pStyle w:val="11"/>
        <w:spacing w:before="0" w:after="0"/>
        <w:ind w:firstLine="567"/>
        <w:rPr>
          <w:rFonts w:ascii="Times New Roman" w:hAnsi="Times New Roman" w:cs="Times New Roman"/>
          <w:kern w:val="0"/>
          <w:sz w:val="24"/>
          <w:szCs w:val="24"/>
        </w:rPr>
      </w:pPr>
      <w:r w:rsidRPr="00733B3E">
        <w:rPr>
          <w:rFonts w:ascii="Times New Roman" w:hAnsi="Times New Roman" w:cs="Times New Roman"/>
          <w:kern w:val="0"/>
          <w:sz w:val="24"/>
          <w:szCs w:val="24"/>
        </w:rPr>
        <w:t>1. Математическое моделирование.</w:t>
      </w:r>
    </w:p>
    <w:p w:rsidR="00733B3E" w:rsidRPr="00733B3E" w:rsidRDefault="00733B3E" w:rsidP="00733B3E">
      <w:pPr>
        <w:pStyle w:val="af5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733B3E">
        <w:rPr>
          <w:rFonts w:ascii="Times New Roman" w:hAnsi="Times New Roman" w:cs="Times New Roman"/>
          <w:b w:val="0"/>
          <w:caps w:val="0"/>
          <w:color w:val="auto"/>
          <w:kern w:val="0"/>
        </w:rPr>
        <w:t>Задачи, приводящие к обыкновенным дифференциальным уравнениям.</w:t>
      </w:r>
    </w:p>
    <w:p w:rsidR="00733B3E" w:rsidRPr="00733B3E" w:rsidRDefault="00733B3E" w:rsidP="00733B3E">
      <w:pPr>
        <w:pStyle w:val="af5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733B3E">
        <w:rPr>
          <w:rFonts w:ascii="Times New Roman" w:hAnsi="Times New Roman" w:cs="Times New Roman"/>
          <w:b w:val="0"/>
          <w:caps w:val="0"/>
          <w:color w:val="auto"/>
          <w:kern w:val="0"/>
        </w:rPr>
        <w:t>Задачи, приводящие к дифференциальным уравнениям математиче</w:t>
      </w:r>
      <w:r w:rsidRPr="00733B3E">
        <w:rPr>
          <w:rFonts w:ascii="Times New Roman" w:hAnsi="Times New Roman" w:cs="Times New Roman"/>
          <w:b w:val="0"/>
          <w:caps w:val="0"/>
          <w:color w:val="auto"/>
          <w:kern w:val="0"/>
        </w:rPr>
        <w:softHyphen/>
        <w:t>ской физики.</w:t>
      </w:r>
    </w:p>
    <w:p w:rsidR="00733B3E" w:rsidRPr="00733B3E" w:rsidRDefault="00733B3E" w:rsidP="00733B3E">
      <w:pPr>
        <w:pStyle w:val="af5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733B3E">
        <w:rPr>
          <w:rFonts w:ascii="Times New Roman" w:hAnsi="Times New Roman" w:cs="Times New Roman"/>
          <w:b w:val="0"/>
          <w:caps w:val="0"/>
          <w:color w:val="auto"/>
          <w:kern w:val="0"/>
        </w:rPr>
        <w:t>Задачи вариационного исчисления.</w:t>
      </w:r>
    </w:p>
    <w:p w:rsidR="00733B3E" w:rsidRPr="00733B3E" w:rsidRDefault="00733B3E" w:rsidP="00733B3E">
      <w:pPr>
        <w:pStyle w:val="af5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733B3E">
        <w:rPr>
          <w:rFonts w:ascii="Times New Roman" w:hAnsi="Times New Roman" w:cs="Times New Roman"/>
          <w:b w:val="0"/>
          <w:caps w:val="0"/>
          <w:color w:val="auto"/>
          <w:kern w:val="0"/>
        </w:rPr>
        <w:t>Задачи линейного программирования.</w:t>
      </w:r>
    </w:p>
    <w:p w:rsidR="00733B3E" w:rsidRPr="00733B3E" w:rsidRDefault="00733B3E" w:rsidP="00733B3E">
      <w:pPr>
        <w:pStyle w:val="af5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733B3E">
        <w:rPr>
          <w:rFonts w:ascii="Times New Roman" w:hAnsi="Times New Roman" w:cs="Times New Roman"/>
          <w:b w:val="0"/>
          <w:caps w:val="0"/>
          <w:color w:val="auto"/>
          <w:kern w:val="0"/>
        </w:rPr>
        <w:t>Задачи выпуклого программирования.</w:t>
      </w:r>
    </w:p>
    <w:p w:rsidR="00733B3E" w:rsidRPr="00733B3E" w:rsidRDefault="00733B3E" w:rsidP="00733B3E">
      <w:pPr>
        <w:pStyle w:val="af5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733B3E">
        <w:rPr>
          <w:rFonts w:ascii="Times New Roman" w:hAnsi="Times New Roman" w:cs="Times New Roman"/>
          <w:b w:val="0"/>
          <w:caps w:val="0"/>
          <w:color w:val="auto"/>
          <w:kern w:val="0"/>
        </w:rPr>
        <w:t>Задачи оптимального управления.</w:t>
      </w:r>
    </w:p>
    <w:p w:rsidR="00733B3E" w:rsidRPr="00733B3E" w:rsidRDefault="00733B3E" w:rsidP="00733B3E">
      <w:pPr>
        <w:pStyle w:val="af5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733B3E">
        <w:rPr>
          <w:rFonts w:ascii="Times New Roman" w:hAnsi="Times New Roman" w:cs="Times New Roman"/>
          <w:b w:val="0"/>
          <w:caps w:val="0"/>
          <w:color w:val="auto"/>
          <w:kern w:val="0"/>
        </w:rPr>
        <w:t>Многокритериальная оптимизация.</w:t>
      </w:r>
    </w:p>
    <w:p w:rsidR="00733B3E" w:rsidRPr="00733B3E" w:rsidRDefault="00733B3E" w:rsidP="00733B3E">
      <w:pPr>
        <w:pStyle w:val="af5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733B3E">
        <w:rPr>
          <w:rFonts w:ascii="Times New Roman" w:hAnsi="Times New Roman" w:cs="Times New Roman"/>
          <w:b w:val="0"/>
          <w:caps w:val="0"/>
          <w:color w:val="auto"/>
          <w:kern w:val="0"/>
        </w:rPr>
        <w:t>Элементы теории игр и исследования операций.</w:t>
      </w:r>
    </w:p>
    <w:p w:rsidR="00733B3E" w:rsidRPr="00733B3E" w:rsidRDefault="00733B3E" w:rsidP="00733B3E">
      <w:pPr>
        <w:pStyle w:val="af5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733B3E">
        <w:rPr>
          <w:rFonts w:ascii="Times New Roman" w:hAnsi="Times New Roman" w:cs="Times New Roman"/>
          <w:b w:val="0"/>
          <w:caps w:val="0"/>
          <w:color w:val="auto"/>
          <w:kern w:val="0"/>
        </w:rPr>
        <w:t>Булевы функции.</w:t>
      </w:r>
    </w:p>
    <w:p w:rsidR="00733B3E" w:rsidRPr="00733B3E" w:rsidRDefault="00733B3E" w:rsidP="00733B3E">
      <w:pPr>
        <w:pStyle w:val="af5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733B3E">
        <w:rPr>
          <w:rFonts w:ascii="Times New Roman" w:hAnsi="Times New Roman" w:cs="Times New Roman"/>
          <w:b w:val="0"/>
          <w:caps w:val="0"/>
          <w:color w:val="auto"/>
          <w:kern w:val="0"/>
        </w:rPr>
        <w:t>Графы и сети.</w:t>
      </w:r>
    </w:p>
    <w:p w:rsidR="00733B3E" w:rsidRPr="00733B3E" w:rsidRDefault="00733B3E" w:rsidP="00733B3E">
      <w:pPr>
        <w:pStyle w:val="af5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733B3E">
        <w:rPr>
          <w:rFonts w:ascii="Times New Roman" w:hAnsi="Times New Roman" w:cs="Times New Roman"/>
          <w:b w:val="0"/>
          <w:caps w:val="0"/>
          <w:color w:val="auto"/>
          <w:kern w:val="0"/>
        </w:rPr>
        <w:t>Основные понятия теории кодирования.</w:t>
      </w:r>
    </w:p>
    <w:p w:rsidR="00733B3E" w:rsidRPr="00733B3E" w:rsidRDefault="00733B3E" w:rsidP="00733B3E">
      <w:pPr>
        <w:pStyle w:val="11"/>
        <w:spacing w:before="0" w:after="0"/>
        <w:rPr>
          <w:rFonts w:ascii="Times New Roman" w:hAnsi="Times New Roman" w:cs="Times New Roman"/>
          <w:kern w:val="0"/>
          <w:sz w:val="24"/>
          <w:szCs w:val="24"/>
        </w:rPr>
      </w:pPr>
    </w:p>
    <w:p w:rsidR="00733B3E" w:rsidRPr="00733B3E" w:rsidRDefault="00733B3E" w:rsidP="00733B3E">
      <w:pPr>
        <w:pStyle w:val="11"/>
        <w:spacing w:before="0" w:after="0"/>
        <w:rPr>
          <w:rFonts w:ascii="Times New Roman" w:hAnsi="Times New Roman" w:cs="Times New Roman"/>
          <w:kern w:val="0"/>
          <w:sz w:val="24"/>
          <w:szCs w:val="24"/>
        </w:rPr>
      </w:pPr>
      <w:r w:rsidRPr="00733B3E">
        <w:rPr>
          <w:rFonts w:ascii="Times New Roman" w:hAnsi="Times New Roman" w:cs="Times New Roman"/>
          <w:kern w:val="0"/>
          <w:sz w:val="24"/>
          <w:szCs w:val="24"/>
        </w:rPr>
        <w:t>2. Численные методы.</w:t>
      </w:r>
    </w:p>
    <w:p w:rsidR="00733B3E" w:rsidRPr="00733B3E" w:rsidRDefault="00733B3E" w:rsidP="00733B3E">
      <w:pPr>
        <w:pStyle w:val="af5"/>
        <w:numPr>
          <w:ilvl w:val="0"/>
          <w:numId w:val="26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733B3E">
        <w:rPr>
          <w:rFonts w:ascii="Times New Roman" w:hAnsi="Times New Roman" w:cs="Times New Roman"/>
          <w:b w:val="0"/>
          <w:caps w:val="0"/>
          <w:color w:val="auto"/>
          <w:kern w:val="0"/>
        </w:rPr>
        <w:t>Численные методы линейной алгебры.</w:t>
      </w:r>
    </w:p>
    <w:p w:rsidR="00733B3E" w:rsidRPr="00733B3E" w:rsidRDefault="00733B3E" w:rsidP="00733B3E">
      <w:pPr>
        <w:pStyle w:val="af5"/>
        <w:numPr>
          <w:ilvl w:val="0"/>
          <w:numId w:val="26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733B3E">
        <w:rPr>
          <w:rFonts w:ascii="Times New Roman" w:hAnsi="Times New Roman" w:cs="Times New Roman"/>
          <w:b w:val="0"/>
          <w:caps w:val="0"/>
          <w:color w:val="auto"/>
          <w:kern w:val="0"/>
        </w:rPr>
        <w:lastRenderedPageBreak/>
        <w:t>Численные методы решения алгебраических уравнений.</w:t>
      </w:r>
    </w:p>
    <w:p w:rsidR="00733B3E" w:rsidRPr="00733B3E" w:rsidRDefault="00733B3E" w:rsidP="00733B3E">
      <w:pPr>
        <w:pStyle w:val="af5"/>
        <w:numPr>
          <w:ilvl w:val="0"/>
          <w:numId w:val="26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733B3E">
        <w:rPr>
          <w:rFonts w:ascii="Times New Roman" w:hAnsi="Times New Roman" w:cs="Times New Roman"/>
          <w:b w:val="0"/>
          <w:caps w:val="0"/>
          <w:color w:val="auto"/>
          <w:kern w:val="0"/>
        </w:rPr>
        <w:t>Численные методы решения нелинейных уравнений и систем.</w:t>
      </w:r>
    </w:p>
    <w:p w:rsidR="00733B3E" w:rsidRPr="00733B3E" w:rsidRDefault="00733B3E" w:rsidP="00733B3E">
      <w:pPr>
        <w:pStyle w:val="af5"/>
        <w:numPr>
          <w:ilvl w:val="0"/>
          <w:numId w:val="26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733B3E">
        <w:rPr>
          <w:rFonts w:ascii="Times New Roman" w:hAnsi="Times New Roman" w:cs="Times New Roman"/>
          <w:b w:val="0"/>
          <w:caps w:val="0"/>
          <w:color w:val="auto"/>
          <w:kern w:val="0"/>
        </w:rPr>
        <w:t>Интерполяция функций.</w:t>
      </w:r>
    </w:p>
    <w:p w:rsidR="00733B3E" w:rsidRPr="00733B3E" w:rsidRDefault="00733B3E" w:rsidP="00733B3E">
      <w:pPr>
        <w:pStyle w:val="af5"/>
        <w:numPr>
          <w:ilvl w:val="0"/>
          <w:numId w:val="26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733B3E">
        <w:rPr>
          <w:rFonts w:ascii="Times New Roman" w:hAnsi="Times New Roman" w:cs="Times New Roman"/>
          <w:b w:val="0"/>
          <w:caps w:val="0"/>
          <w:color w:val="auto"/>
          <w:kern w:val="0"/>
        </w:rPr>
        <w:t>Аппроксимация функций.</w:t>
      </w:r>
    </w:p>
    <w:p w:rsidR="00733B3E" w:rsidRPr="00733B3E" w:rsidRDefault="00733B3E" w:rsidP="00733B3E">
      <w:pPr>
        <w:pStyle w:val="af5"/>
        <w:numPr>
          <w:ilvl w:val="0"/>
          <w:numId w:val="26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733B3E">
        <w:rPr>
          <w:rFonts w:ascii="Times New Roman" w:hAnsi="Times New Roman" w:cs="Times New Roman"/>
          <w:b w:val="0"/>
          <w:caps w:val="0"/>
          <w:color w:val="auto"/>
          <w:kern w:val="0"/>
        </w:rPr>
        <w:t>Численное интегрирование.</w:t>
      </w:r>
    </w:p>
    <w:p w:rsidR="00733B3E" w:rsidRPr="00733B3E" w:rsidRDefault="00733B3E" w:rsidP="00733B3E">
      <w:pPr>
        <w:pStyle w:val="af5"/>
        <w:numPr>
          <w:ilvl w:val="0"/>
          <w:numId w:val="26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733B3E">
        <w:rPr>
          <w:rFonts w:ascii="Times New Roman" w:hAnsi="Times New Roman" w:cs="Times New Roman"/>
          <w:b w:val="0"/>
          <w:caps w:val="0"/>
          <w:color w:val="auto"/>
          <w:kern w:val="0"/>
        </w:rPr>
        <w:t>Разностные операторы и уравнения.</w:t>
      </w:r>
    </w:p>
    <w:p w:rsidR="00733B3E" w:rsidRPr="00733B3E" w:rsidRDefault="00733B3E" w:rsidP="00733B3E">
      <w:pPr>
        <w:pStyle w:val="af5"/>
        <w:numPr>
          <w:ilvl w:val="0"/>
          <w:numId w:val="26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733B3E">
        <w:rPr>
          <w:rFonts w:ascii="Times New Roman" w:hAnsi="Times New Roman" w:cs="Times New Roman"/>
          <w:b w:val="0"/>
          <w:caps w:val="0"/>
          <w:color w:val="auto"/>
          <w:kern w:val="0"/>
        </w:rPr>
        <w:t>Численные методы оптимизации.</w:t>
      </w:r>
    </w:p>
    <w:p w:rsidR="00733B3E" w:rsidRPr="00733B3E" w:rsidRDefault="00733B3E" w:rsidP="00733B3E">
      <w:pPr>
        <w:pStyle w:val="af5"/>
        <w:numPr>
          <w:ilvl w:val="0"/>
          <w:numId w:val="26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733B3E">
        <w:rPr>
          <w:rFonts w:ascii="Times New Roman" w:hAnsi="Times New Roman" w:cs="Times New Roman"/>
          <w:b w:val="0"/>
          <w:caps w:val="0"/>
          <w:color w:val="auto"/>
          <w:kern w:val="0"/>
        </w:rPr>
        <w:t>Численные методы решения обыкновенных дифференциальных урав</w:t>
      </w:r>
      <w:r w:rsidRPr="00733B3E">
        <w:rPr>
          <w:rFonts w:ascii="Times New Roman" w:hAnsi="Times New Roman" w:cs="Times New Roman"/>
          <w:b w:val="0"/>
          <w:caps w:val="0"/>
          <w:color w:val="auto"/>
          <w:kern w:val="0"/>
        </w:rPr>
        <w:softHyphen/>
        <w:t>нений.</w:t>
      </w:r>
    </w:p>
    <w:p w:rsidR="00733B3E" w:rsidRPr="00733B3E" w:rsidRDefault="00733B3E" w:rsidP="00733B3E">
      <w:pPr>
        <w:pStyle w:val="af5"/>
        <w:numPr>
          <w:ilvl w:val="0"/>
          <w:numId w:val="26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733B3E">
        <w:rPr>
          <w:rFonts w:ascii="Times New Roman" w:hAnsi="Times New Roman" w:cs="Times New Roman"/>
          <w:b w:val="0"/>
          <w:caps w:val="0"/>
          <w:color w:val="auto"/>
          <w:kern w:val="0"/>
        </w:rPr>
        <w:t>Численные методы решения задач математической физики.</w:t>
      </w:r>
    </w:p>
    <w:p w:rsidR="00733B3E" w:rsidRPr="00733B3E" w:rsidRDefault="00733B3E" w:rsidP="00733B3E">
      <w:pPr>
        <w:pStyle w:val="af5"/>
        <w:numPr>
          <w:ilvl w:val="0"/>
          <w:numId w:val="26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733B3E">
        <w:rPr>
          <w:rFonts w:ascii="Times New Roman" w:hAnsi="Times New Roman" w:cs="Times New Roman"/>
          <w:b w:val="0"/>
          <w:caps w:val="0"/>
          <w:color w:val="auto"/>
          <w:kern w:val="0"/>
        </w:rPr>
        <w:t>Методы Монте-Карло.</w:t>
      </w:r>
    </w:p>
    <w:p w:rsidR="00733B3E" w:rsidRPr="00733B3E" w:rsidRDefault="00733B3E" w:rsidP="00733B3E">
      <w:pPr>
        <w:pStyle w:val="11"/>
        <w:spacing w:before="0" w:after="0"/>
        <w:rPr>
          <w:rFonts w:ascii="Times New Roman" w:hAnsi="Times New Roman" w:cs="Times New Roman"/>
          <w:kern w:val="0"/>
          <w:sz w:val="24"/>
          <w:szCs w:val="24"/>
        </w:rPr>
      </w:pPr>
    </w:p>
    <w:p w:rsidR="00733B3E" w:rsidRPr="00733B3E" w:rsidRDefault="00733B3E" w:rsidP="00733B3E">
      <w:pPr>
        <w:pStyle w:val="11"/>
        <w:spacing w:before="0" w:after="0"/>
        <w:rPr>
          <w:rFonts w:ascii="Times New Roman" w:hAnsi="Times New Roman" w:cs="Times New Roman"/>
          <w:kern w:val="0"/>
          <w:sz w:val="24"/>
          <w:szCs w:val="24"/>
        </w:rPr>
      </w:pPr>
      <w:r w:rsidRPr="00733B3E">
        <w:rPr>
          <w:rFonts w:ascii="Times New Roman" w:hAnsi="Times New Roman" w:cs="Times New Roman"/>
          <w:kern w:val="0"/>
          <w:sz w:val="24"/>
          <w:szCs w:val="24"/>
        </w:rPr>
        <w:t>3. Информатика.</w:t>
      </w:r>
    </w:p>
    <w:p w:rsidR="00733B3E" w:rsidRPr="00733B3E" w:rsidRDefault="00733B3E" w:rsidP="00733B3E">
      <w:pPr>
        <w:pStyle w:val="af5"/>
        <w:numPr>
          <w:ilvl w:val="0"/>
          <w:numId w:val="25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733B3E">
        <w:rPr>
          <w:rFonts w:ascii="Times New Roman" w:hAnsi="Times New Roman" w:cs="Times New Roman"/>
          <w:b w:val="0"/>
          <w:caps w:val="0"/>
          <w:color w:val="auto"/>
          <w:kern w:val="0"/>
        </w:rPr>
        <w:t>Алгоритмы, их свойства и формализация.</w:t>
      </w:r>
    </w:p>
    <w:p w:rsidR="00733B3E" w:rsidRPr="00733B3E" w:rsidRDefault="00733B3E" w:rsidP="00733B3E">
      <w:pPr>
        <w:pStyle w:val="af5"/>
        <w:numPr>
          <w:ilvl w:val="0"/>
          <w:numId w:val="25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733B3E">
        <w:rPr>
          <w:rFonts w:ascii="Times New Roman" w:hAnsi="Times New Roman" w:cs="Times New Roman"/>
          <w:b w:val="0"/>
          <w:caps w:val="0"/>
          <w:color w:val="auto"/>
          <w:kern w:val="0"/>
        </w:rPr>
        <w:t>Линейные информационные структуры.</w:t>
      </w:r>
    </w:p>
    <w:p w:rsidR="00733B3E" w:rsidRPr="00733B3E" w:rsidRDefault="00733B3E" w:rsidP="00733B3E">
      <w:pPr>
        <w:pStyle w:val="af5"/>
        <w:numPr>
          <w:ilvl w:val="0"/>
          <w:numId w:val="25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733B3E">
        <w:rPr>
          <w:rFonts w:ascii="Times New Roman" w:hAnsi="Times New Roman" w:cs="Times New Roman"/>
          <w:b w:val="0"/>
          <w:caps w:val="0"/>
          <w:color w:val="auto"/>
          <w:kern w:val="0"/>
        </w:rPr>
        <w:t>Нелинейные информационные структуры.</w:t>
      </w:r>
    </w:p>
    <w:p w:rsidR="00733B3E" w:rsidRPr="00733B3E" w:rsidRDefault="00733B3E" w:rsidP="00733B3E">
      <w:pPr>
        <w:pStyle w:val="af5"/>
        <w:numPr>
          <w:ilvl w:val="0"/>
          <w:numId w:val="25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733B3E">
        <w:rPr>
          <w:rFonts w:ascii="Times New Roman" w:hAnsi="Times New Roman" w:cs="Times New Roman"/>
          <w:b w:val="0"/>
          <w:caps w:val="0"/>
          <w:color w:val="auto"/>
          <w:kern w:val="0"/>
        </w:rPr>
        <w:t>Алгоритмы сортировки и поиска.</w:t>
      </w:r>
    </w:p>
    <w:p w:rsidR="00733B3E" w:rsidRPr="00733B3E" w:rsidRDefault="00733B3E" w:rsidP="00733B3E">
      <w:pPr>
        <w:pStyle w:val="af5"/>
        <w:numPr>
          <w:ilvl w:val="0"/>
          <w:numId w:val="25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733B3E">
        <w:rPr>
          <w:rFonts w:ascii="Times New Roman" w:hAnsi="Times New Roman" w:cs="Times New Roman"/>
          <w:b w:val="0"/>
          <w:caps w:val="0"/>
          <w:color w:val="auto"/>
          <w:kern w:val="0"/>
        </w:rPr>
        <w:t>Вычислительные сети.</w:t>
      </w:r>
    </w:p>
    <w:p w:rsidR="00733B3E" w:rsidRPr="00733B3E" w:rsidRDefault="00733B3E" w:rsidP="00733B3E">
      <w:pPr>
        <w:pStyle w:val="af5"/>
        <w:numPr>
          <w:ilvl w:val="0"/>
          <w:numId w:val="25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733B3E">
        <w:rPr>
          <w:rFonts w:ascii="Times New Roman" w:hAnsi="Times New Roman" w:cs="Times New Roman"/>
          <w:b w:val="0"/>
          <w:caps w:val="0"/>
          <w:color w:val="auto"/>
          <w:kern w:val="0"/>
        </w:rPr>
        <w:t>Машинная арифметика.</w:t>
      </w:r>
    </w:p>
    <w:p w:rsidR="00733B3E" w:rsidRPr="00733B3E" w:rsidRDefault="00733B3E" w:rsidP="00733B3E">
      <w:pPr>
        <w:pStyle w:val="af5"/>
        <w:numPr>
          <w:ilvl w:val="0"/>
          <w:numId w:val="25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733B3E">
        <w:rPr>
          <w:rFonts w:ascii="Times New Roman" w:hAnsi="Times New Roman" w:cs="Times New Roman"/>
          <w:b w:val="0"/>
          <w:caps w:val="0"/>
          <w:color w:val="auto"/>
          <w:kern w:val="0"/>
        </w:rPr>
        <w:t>Операционные системы.</w:t>
      </w:r>
    </w:p>
    <w:p w:rsidR="00733B3E" w:rsidRPr="00733B3E" w:rsidRDefault="00733B3E" w:rsidP="00733B3E">
      <w:pPr>
        <w:pStyle w:val="af5"/>
        <w:numPr>
          <w:ilvl w:val="0"/>
          <w:numId w:val="25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733B3E">
        <w:rPr>
          <w:rFonts w:ascii="Times New Roman" w:hAnsi="Times New Roman" w:cs="Times New Roman"/>
          <w:b w:val="0"/>
          <w:caps w:val="0"/>
          <w:color w:val="auto"/>
          <w:kern w:val="0"/>
        </w:rPr>
        <w:t>Языки программирования.</w:t>
      </w:r>
    </w:p>
    <w:p w:rsidR="00733B3E" w:rsidRPr="00733B3E" w:rsidRDefault="00733B3E" w:rsidP="00733B3E">
      <w:pPr>
        <w:pStyle w:val="af5"/>
        <w:numPr>
          <w:ilvl w:val="0"/>
          <w:numId w:val="25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733B3E">
        <w:rPr>
          <w:rFonts w:ascii="Times New Roman" w:hAnsi="Times New Roman" w:cs="Times New Roman"/>
          <w:b w:val="0"/>
          <w:caps w:val="0"/>
          <w:color w:val="auto"/>
          <w:kern w:val="0"/>
        </w:rPr>
        <w:t>Базы данных и модели данных.</w:t>
      </w:r>
    </w:p>
    <w:p w:rsidR="00733B3E" w:rsidRPr="00733B3E" w:rsidRDefault="00733B3E" w:rsidP="00733B3E">
      <w:pPr>
        <w:pStyle w:val="af5"/>
        <w:numPr>
          <w:ilvl w:val="0"/>
          <w:numId w:val="25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733B3E">
        <w:rPr>
          <w:rFonts w:ascii="Times New Roman" w:hAnsi="Times New Roman" w:cs="Times New Roman"/>
          <w:b w:val="0"/>
          <w:caps w:val="0"/>
          <w:color w:val="auto"/>
          <w:kern w:val="0"/>
        </w:rPr>
        <w:t>Управление базами данных.</w:t>
      </w:r>
    </w:p>
    <w:p w:rsidR="00D7648D" w:rsidRPr="00662735" w:rsidRDefault="00D7648D" w:rsidP="00662735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648D" w:rsidRPr="00662735" w:rsidRDefault="00662735" w:rsidP="00662735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62735">
        <w:rPr>
          <w:b/>
          <w:bCs/>
          <w:color w:val="000000"/>
          <w:bdr w:val="none" w:sz="0" w:space="0" w:color="auto" w:frame="1"/>
        </w:rPr>
        <w:t>4</w:t>
      </w:r>
      <w:r w:rsidR="00D7648D" w:rsidRPr="00662735">
        <w:rPr>
          <w:b/>
          <w:bCs/>
          <w:color w:val="000000"/>
          <w:bdr w:val="none" w:sz="0" w:space="0" w:color="auto" w:frame="1"/>
        </w:rPr>
        <w:t>. Р</w:t>
      </w:r>
      <w:r w:rsidRPr="00662735">
        <w:rPr>
          <w:b/>
          <w:bCs/>
          <w:color w:val="000000"/>
          <w:bdr w:val="none" w:sz="0" w:space="0" w:color="auto" w:frame="1"/>
        </w:rPr>
        <w:t>екомендации по выбору темы вступительного</w:t>
      </w:r>
      <w:r w:rsidR="00C80413">
        <w:rPr>
          <w:b/>
          <w:bCs/>
          <w:color w:val="000000"/>
          <w:bdr w:val="none" w:sz="0" w:space="0" w:color="auto" w:frame="1"/>
        </w:rPr>
        <w:t xml:space="preserve"> </w:t>
      </w:r>
      <w:r w:rsidRPr="00662735">
        <w:rPr>
          <w:b/>
          <w:bCs/>
          <w:color w:val="000000"/>
          <w:bdr w:val="none" w:sz="0" w:space="0" w:color="auto" w:frame="1"/>
        </w:rPr>
        <w:t xml:space="preserve">реферата. </w:t>
      </w:r>
    </w:p>
    <w:p w:rsidR="00D7648D" w:rsidRPr="00662735" w:rsidRDefault="00662735" w:rsidP="0066273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662735">
        <w:rPr>
          <w:color w:val="000000"/>
        </w:rPr>
        <w:t>Поступающий</w:t>
      </w:r>
      <w:r w:rsidR="00D7648D" w:rsidRPr="00662735">
        <w:rPr>
          <w:color w:val="000000"/>
        </w:rPr>
        <w:t xml:space="preserve"> самостоятельно выбирает тему вступительного реферата, которая должна отражать направление будущего </w:t>
      </w:r>
      <w:r w:rsidRPr="00662735">
        <w:rPr>
          <w:color w:val="000000"/>
        </w:rPr>
        <w:t>научного</w:t>
      </w:r>
      <w:r w:rsidR="00D7648D" w:rsidRPr="00662735">
        <w:rPr>
          <w:color w:val="000000"/>
        </w:rPr>
        <w:t xml:space="preserve"> исследования.</w:t>
      </w:r>
    </w:p>
    <w:p w:rsidR="00D7648D" w:rsidRPr="00662735" w:rsidRDefault="00D7648D" w:rsidP="0066273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662735">
        <w:rPr>
          <w:color w:val="000000"/>
        </w:rPr>
        <w:t>План вступительного реферата должен содержать основную идею темы, структуру и логику изложения. Его составление определяет направленность работы, актуальность, проблемность, исследовательский характер.</w:t>
      </w:r>
    </w:p>
    <w:p w:rsidR="00D7648D" w:rsidRPr="00662735" w:rsidRDefault="00662735" w:rsidP="0066273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662735">
        <w:rPr>
          <w:color w:val="000000"/>
        </w:rPr>
        <w:t>Поступающий</w:t>
      </w:r>
      <w:r w:rsidR="00D7648D" w:rsidRPr="00662735">
        <w:rPr>
          <w:color w:val="000000"/>
        </w:rPr>
        <w:t xml:space="preserve"> должен выполнить вступительный реферат по теме, раскрывающей суть его предстоящего </w:t>
      </w:r>
      <w:r w:rsidRPr="00662735">
        <w:rPr>
          <w:color w:val="000000"/>
        </w:rPr>
        <w:t xml:space="preserve">научного </w:t>
      </w:r>
      <w:r w:rsidR="00D7648D" w:rsidRPr="00662735">
        <w:rPr>
          <w:color w:val="000000"/>
        </w:rPr>
        <w:t xml:space="preserve">исследования в целом или его части. </w:t>
      </w:r>
    </w:p>
    <w:p w:rsidR="00D7648D" w:rsidRPr="00662735" w:rsidRDefault="00D7648D" w:rsidP="0066273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662735">
        <w:rPr>
          <w:color w:val="000000"/>
        </w:rPr>
        <w:t>Помощь в выборе темы может оказать ознакомление с аналитическими обзорами и научными статьями в периодической печати; консультации со специалистами-учеными и практиками, в ходе которых можно выявить значимые проблемы и вопросы в области приложения, еще не решенные и недостаточно изученные в теоретическом плане.</w:t>
      </w:r>
    </w:p>
    <w:p w:rsidR="00662735" w:rsidRPr="00662735" w:rsidRDefault="00662735" w:rsidP="0066273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highlight w:val="cyan"/>
        </w:rPr>
      </w:pPr>
    </w:p>
    <w:p w:rsidR="00D7648D" w:rsidRPr="00662735" w:rsidRDefault="00662735" w:rsidP="00662735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5</w:t>
      </w:r>
      <w:r w:rsidR="00D7648D" w:rsidRPr="00662735">
        <w:rPr>
          <w:b/>
          <w:bCs/>
          <w:color w:val="000000"/>
          <w:bdr w:val="none" w:sz="0" w:space="0" w:color="auto" w:frame="1"/>
        </w:rPr>
        <w:t>. Т</w:t>
      </w:r>
      <w:r w:rsidRPr="00662735">
        <w:rPr>
          <w:b/>
          <w:bCs/>
          <w:color w:val="000000"/>
          <w:bdr w:val="none" w:sz="0" w:space="0" w:color="auto" w:frame="1"/>
        </w:rPr>
        <w:t>ребования к содержанию и оформлению</w:t>
      </w:r>
      <w:r w:rsidR="00C80413">
        <w:rPr>
          <w:b/>
          <w:bCs/>
          <w:color w:val="000000"/>
          <w:bdr w:val="none" w:sz="0" w:space="0" w:color="auto" w:frame="1"/>
        </w:rPr>
        <w:t xml:space="preserve"> </w:t>
      </w:r>
      <w:r w:rsidRPr="00662735">
        <w:rPr>
          <w:b/>
          <w:bCs/>
          <w:color w:val="000000"/>
          <w:bdr w:val="none" w:sz="0" w:space="0" w:color="auto" w:frame="1"/>
        </w:rPr>
        <w:t>вступительного реферата</w:t>
      </w:r>
      <w:r>
        <w:rPr>
          <w:b/>
          <w:bCs/>
          <w:color w:val="000000"/>
          <w:bdr w:val="none" w:sz="0" w:space="0" w:color="auto" w:frame="1"/>
        </w:rPr>
        <w:t>.</w:t>
      </w:r>
    </w:p>
    <w:p w:rsidR="00D7648D" w:rsidRPr="00662735" w:rsidRDefault="00D7648D" w:rsidP="0066273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662735">
        <w:rPr>
          <w:color w:val="000000"/>
        </w:rPr>
        <w:t xml:space="preserve">Поступающие в аспирантуру представляют реферат по самостоятельно выбранной теме, согласованной с кафедрой и по тематике, отвечающей профилю </w:t>
      </w:r>
      <w:r w:rsidR="00662735" w:rsidRPr="00662735">
        <w:rPr>
          <w:color w:val="000000"/>
        </w:rPr>
        <w:t>подготовки.</w:t>
      </w:r>
    </w:p>
    <w:p w:rsidR="00662735" w:rsidRPr="00662735" w:rsidRDefault="00D7648D" w:rsidP="0066273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662735">
        <w:rPr>
          <w:color w:val="000000"/>
        </w:rPr>
        <w:t xml:space="preserve">Вместо вступительного реферата могут быть представлены публикации автора. Эти публикации должны содержать разработку научных положений в области проблемы, относящейся к профилю </w:t>
      </w:r>
      <w:r w:rsidR="00662735" w:rsidRPr="00662735">
        <w:rPr>
          <w:color w:val="000000"/>
        </w:rPr>
        <w:t>подготовки</w:t>
      </w:r>
      <w:r w:rsidRPr="00662735">
        <w:rPr>
          <w:color w:val="000000"/>
        </w:rPr>
        <w:t xml:space="preserve">. </w:t>
      </w:r>
    </w:p>
    <w:p w:rsidR="00D7648D" w:rsidRPr="00662735" w:rsidRDefault="00D7648D" w:rsidP="0066273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662735">
        <w:rPr>
          <w:color w:val="000000"/>
        </w:rPr>
        <w:t xml:space="preserve">Автор должен показать свои знания по избранной теме, как по сути рассматриваемой проблемы, так и по методологии ее разработки. Одновременно следует отразить свой собственный опыт, полученный в процессе работы, а также желательно отразить зарубежный опыт в данной области исследования и практики. Главным при </w:t>
      </w:r>
      <w:r w:rsidRPr="00662735">
        <w:rPr>
          <w:color w:val="000000"/>
        </w:rPr>
        <w:lastRenderedPageBreak/>
        <w:t>оценке реферата является его научный уровень, эрудиция автора в исследуемой проблеме, умение обобщать и анализировать литературные источники, статистический материал, передовой отечественный и зарубежный опыт.</w:t>
      </w:r>
    </w:p>
    <w:p w:rsidR="00D7648D" w:rsidRPr="00662735" w:rsidRDefault="00D7648D" w:rsidP="0066273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662735">
        <w:rPr>
          <w:color w:val="000000"/>
        </w:rPr>
        <w:t>Объем реферата от 2</w:t>
      </w:r>
      <w:r w:rsidR="00662735" w:rsidRPr="00662735">
        <w:rPr>
          <w:color w:val="000000"/>
        </w:rPr>
        <w:t>0</w:t>
      </w:r>
      <w:r w:rsidRPr="00662735">
        <w:rPr>
          <w:color w:val="000000"/>
        </w:rPr>
        <w:t xml:space="preserve"> до 30 страниц текста 14 шрифтом через 1,5 интервала, поля – 2 см. Сверх этого объема представляется список использованной литературы и приложения.</w:t>
      </w:r>
    </w:p>
    <w:p w:rsidR="00D7648D" w:rsidRPr="00662735" w:rsidRDefault="00D7648D" w:rsidP="0066273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662735">
        <w:rPr>
          <w:color w:val="000000"/>
        </w:rPr>
        <w:t>В реферате выделяются: введение, три раздела: 1 - общетеоретический, 2 - анализ имеющегося опыта в области, связанной с темой реферата, 3 - выводы и предложения, заключение. В конце реферата указывается список использованной литературы, а при необходимости включается и приложение.</w:t>
      </w:r>
    </w:p>
    <w:p w:rsidR="00D7648D" w:rsidRPr="00662735" w:rsidRDefault="00D7648D" w:rsidP="0066273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662735">
        <w:rPr>
          <w:color w:val="000000"/>
        </w:rPr>
        <w:t>Во введении отражается актуальность темы исследования, цели и задачи работы, основные вопросы рассматриваемой проблемы.</w:t>
      </w:r>
    </w:p>
    <w:p w:rsidR="00D7648D" w:rsidRPr="00662735" w:rsidRDefault="00D7648D" w:rsidP="0066273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662735">
        <w:rPr>
          <w:color w:val="000000"/>
        </w:rPr>
        <w:t>В первом разделе дается краткая характеристика теоретических и методологических аспектов темы реферата, указываются объекты исследования, источники информации, дается критический разбор трактовок, имеющихся в</w:t>
      </w:r>
      <w:r w:rsidR="00C80413">
        <w:rPr>
          <w:color w:val="000000"/>
        </w:rPr>
        <w:t xml:space="preserve"> </w:t>
      </w:r>
      <w:hyperlink r:id="rId9" w:tooltip="Научная и научно-популярная литература" w:history="1">
        <w:r w:rsidRPr="00C80413">
          <w:rPr>
            <w:color w:val="000000"/>
          </w:rPr>
          <w:t>научной литературе</w:t>
        </w:r>
      </w:hyperlink>
      <w:r w:rsidRPr="00662735">
        <w:rPr>
          <w:color w:val="000000"/>
        </w:rPr>
        <w:t>, определяется позиция автора реферата.</w:t>
      </w:r>
    </w:p>
    <w:p w:rsidR="00D7648D" w:rsidRPr="00662735" w:rsidRDefault="00D7648D" w:rsidP="0066273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662735">
        <w:rPr>
          <w:color w:val="000000"/>
        </w:rPr>
        <w:t>Во втором разделе освещаются практические аспекты проблемы управления, связанной с темой реферата, выделяются позитивные и негативные аспекты отечественной и зарубежной практики. Второй раздел должен выявить способности и навыки автора в части самостоятельной</w:t>
      </w:r>
      <w:r w:rsidR="00C80413">
        <w:rPr>
          <w:color w:val="000000"/>
        </w:rPr>
        <w:t xml:space="preserve"> </w:t>
      </w:r>
      <w:hyperlink r:id="rId10" w:tooltip="Научно-исследовательская деятельность" w:history="1">
        <w:r w:rsidRPr="00C80413">
          <w:rPr>
            <w:color w:val="000000"/>
          </w:rPr>
          <w:t>научной деятельности</w:t>
        </w:r>
      </w:hyperlink>
      <w:r w:rsidRPr="00662735">
        <w:rPr>
          <w:color w:val="000000"/>
        </w:rPr>
        <w:t>. Он должен по объему составлять до 2/3 всего реферата.</w:t>
      </w:r>
    </w:p>
    <w:p w:rsidR="00D7648D" w:rsidRPr="00662735" w:rsidRDefault="00D7648D" w:rsidP="0066273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662735">
        <w:rPr>
          <w:color w:val="000000"/>
        </w:rPr>
        <w:t>В третьем разделе формулируются предложения, вытекающие из второго раздела. Анализируются сложившиеся тенденции, разрабатываются прогнозы.</w:t>
      </w:r>
    </w:p>
    <w:p w:rsidR="00D7648D" w:rsidRPr="00662735" w:rsidRDefault="00D7648D" w:rsidP="0066273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662735">
        <w:rPr>
          <w:color w:val="000000"/>
        </w:rPr>
        <w:t>В заключение обобщаются и излагаются в краткой форме выводы, следующие из анализа исследуемых в работе проблем. В заключение не должно содержаться новых моментов, не рассмотренных в основной части работы. Объем заключения – 2-3 стр.</w:t>
      </w:r>
    </w:p>
    <w:p w:rsidR="00D7648D" w:rsidRPr="00662735" w:rsidRDefault="00D7648D" w:rsidP="0066273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662735">
        <w:rPr>
          <w:color w:val="000000"/>
        </w:rPr>
        <w:t>Список литературы, используемый при подготовке реферата, должен включать не менее 10-15 источников.</w:t>
      </w:r>
    </w:p>
    <w:p w:rsidR="00662735" w:rsidRDefault="00662735" w:rsidP="00B33F67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C85753" w:rsidRPr="00C80413" w:rsidRDefault="00662735" w:rsidP="00B33F67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2735">
        <w:rPr>
          <w:rFonts w:ascii="Times New Roman" w:hAnsi="Times New Roman"/>
          <w:b/>
          <w:sz w:val="24"/>
          <w:szCs w:val="24"/>
        </w:rPr>
        <w:t>6.</w:t>
      </w:r>
      <w:r w:rsidR="00BD0888" w:rsidRPr="00662735">
        <w:rPr>
          <w:rFonts w:ascii="Times New Roman" w:hAnsi="Times New Roman"/>
          <w:b/>
          <w:sz w:val="24"/>
          <w:szCs w:val="24"/>
        </w:rPr>
        <w:t xml:space="preserve"> Основная литература: </w:t>
      </w:r>
    </w:p>
    <w:p w:rsidR="00C85753" w:rsidRPr="00C80413" w:rsidRDefault="00C85753" w:rsidP="00C85753">
      <w:pPr>
        <w:pStyle w:val="af2"/>
        <w:numPr>
          <w:ilvl w:val="0"/>
          <w:numId w:val="17"/>
        </w:num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4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Введение в математическое моделирование [Электронный ресурс]: учебное пособие/ В.Н. Ашихмин [и др.].— Электрон. текстовые данные.— Москва: Логос, 2016.— 440 c.— Режим доступа: </w:t>
      </w:r>
      <w:hyperlink r:id="rId11" w:history="1">
        <w:r w:rsidRPr="00C80413">
          <w:rPr>
            <w:rStyle w:val="ad"/>
            <w:rFonts w:ascii="Times New Roman" w:hAnsi="Times New Roman" w:cs="Times New Roman"/>
            <w:sz w:val="24"/>
            <w:szCs w:val="24"/>
            <w:shd w:val="clear" w:color="auto" w:fill="FFFFFF"/>
          </w:rPr>
          <w:t>http://www.iprbookshop.ru/66414.html</w:t>
        </w:r>
      </w:hyperlink>
      <w:r w:rsidRPr="00C804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.— ЭБС «IPRbooks».</w:t>
      </w:r>
    </w:p>
    <w:p w:rsidR="00C85753" w:rsidRPr="00C85753" w:rsidRDefault="00C85753" w:rsidP="00C85753">
      <w:pPr>
        <w:pStyle w:val="af2"/>
        <w:numPr>
          <w:ilvl w:val="0"/>
          <w:numId w:val="17"/>
        </w:num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4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Белов П.С. Математическое моделирование технологических процессов [Электронный ресурс]: учебное пособие (конспект лекций)/ Белов П.С.— Электрон. текстовые данные.— Егорьевск: Егорьевский технологический институт (филиал)</w:t>
      </w:r>
      <w:r w:rsidRPr="00C857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Московского государственного технологического университета «СТАНКИН», 2016.— 121 c.— Режим доступа: </w:t>
      </w:r>
      <w:hyperlink r:id="rId12" w:history="1">
        <w:r w:rsidRPr="00D027DC">
          <w:rPr>
            <w:rStyle w:val="ad"/>
            <w:rFonts w:ascii="Times New Roman" w:hAnsi="Times New Roman" w:cs="Times New Roman"/>
            <w:sz w:val="24"/>
            <w:szCs w:val="24"/>
            <w:shd w:val="clear" w:color="auto" w:fill="FFFFFF"/>
          </w:rPr>
          <w:t>http://www.iprbookshop.ru/43395.html</w:t>
        </w:r>
      </w:hyperlink>
      <w:r w:rsidRPr="00C857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.— ЭБС «IPRbooks»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85753" w:rsidRPr="00C85753" w:rsidRDefault="00C85753" w:rsidP="00C85753">
      <w:pPr>
        <w:pStyle w:val="af2"/>
        <w:numPr>
          <w:ilvl w:val="0"/>
          <w:numId w:val="17"/>
        </w:num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753">
        <w:rPr>
          <w:rFonts w:ascii="Times New Roman" w:hAnsi="Times New Roman" w:cs="Times New Roman"/>
          <w:sz w:val="24"/>
          <w:szCs w:val="24"/>
        </w:rPr>
        <w:t xml:space="preserve">Буйначев С.К. Применение численных методов в математическом моделировании [Электронный ресурс]: учебное пособие/ Буйначев С.К.— Электрон. текстовые данные.— Екатеринбург: Уральский федеральный университет, ЭБС АСВ, 2014.— 72 c.— Режим доступа: </w:t>
      </w:r>
      <w:hyperlink r:id="rId13" w:history="1">
        <w:r w:rsidRPr="00D027DC">
          <w:rPr>
            <w:rStyle w:val="ad"/>
            <w:rFonts w:ascii="Times New Roman" w:hAnsi="Times New Roman" w:cs="Times New Roman"/>
            <w:sz w:val="24"/>
            <w:szCs w:val="24"/>
          </w:rPr>
          <w:t>http://www.iprbookshop.ru/66195.html</w:t>
        </w:r>
      </w:hyperlink>
      <w:r w:rsidRPr="00C85753">
        <w:rPr>
          <w:rFonts w:ascii="Times New Roman" w:hAnsi="Times New Roman" w:cs="Times New Roman"/>
          <w:sz w:val="24"/>
          <w:szCs w:val="24"/>
        </w:rPr>
        <w:t>.— ЭБС «IPRbooks».</w:t>
      </w:r>
    </w:p>
    <w:p w:rsidR="00C85753" w:rsidRDefault="00C85753" w:rsidP="00C85753">
      <w:pPr>
        <w:pStyle w:val="af2"/>
        <w:numPr>
          <w:ilvl w:val="0"/>
          <w:numId w:val="17"/>
        </w:num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753">
        <w:rPr>
          <w:rFonts w:ascii="Times New Roman" w:hAnsi="Times New Roman" w:cs="Times New Roman"/>
          <w:sz w:val="24"/>
          <w:szCs w:val="24"/>
        </w:rPr>
        <w:t xml:space="preserve">Иванец Г.Е. Математическое моделирование [Электронный ресурс]: учебное пособие/ Иванец Г.Е., Ивина О.А.— Электрон. текстовые данные.— Кемерово: </w:t>
      </w:r>
      <w:r w:rsidRPr="00C85753">
        <w:rPr>
          <w:rFonts w:ascii="Times New Roman" w:hAnsi="Times New Roman" w:cs="Times New Roman"/>
          <w:sz w:val="24"/>
          <w:szCs w:val="24"/>
        </w:rPr>
        <w:lastRenderedPageBreak/>
        <w:t xml:space="preserve">Кемеровский технологический институт пищевой промышленности, 2014.— 102 c.— Режим доступа: </w:t>
      </w:r>
      <w:hyperlink r:id="rId14" w:history="1">
        <w:r w:rsidRPr="00D027DC">
          <w:rPr>
            <w:rStyle w:val="ad"/>
            <w:rFonts w:ascii="Times New Roman" w:hAnsi="Times New Roman" w:cs="Times New Roman"/>
            <w:sz w:val="24"/>
            <w:szCs w:val="24"/>
          </w:rPr>
          <w:t>http://www.iprbookshop.ru/61267.html</w:t>
        </w:r>
      </w:hyperlink>
      <w:r w:rsidRPr="00C85753">
        <w:rPr>
          <w:rFonts w:ascii="Times New Roman" w:hAnsi="Times New Roman" w:cs="Times New Roman"/>
          <w:sz w:val="24"/>
          <w:szCs w:val="24"/>
        </w:rPr>
        <w:t>.— ЭБС «IPRbooks»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5753" w:rsidRDefault="00C85753" w:rsidP="00C85753">
      <w:pPr>
        <w:pStyle w:val="af2"/>
        <w:numPr>
          <w:ilvl w:val="0"/>
          <w:numId w:val="17"/>
        </w:num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753">
        <w:rPr>
          <w:rFonts w:ascii="Times New Roman" w:hAnsi="Times New Roman" w:cs="Times New Roman"/>
          <w:sz w:val="24"/>
          <w:szCs w:val="24"/>
        </w:rPr>
        <w:t>Бахвалов Н.С. Численные методы в задачах и упражнениях [Электронный ресурс]: учебное пособие/ Бахвалов Н.С., Лапин А.В., Чижонков Е.В.— Электрон. текстовые данные.— Москва: БИНОМ. Лаборатория знаний, 2015.— 241 c.— Режим доступа: http://www.iprbookshop.ru/12282.html.— ЭБС «IPRbooks»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5753" w:rsidRDefault="00C85753" w:rsidP="00C85753">
      <w:pPr>
        <w:pStyle w:val="af2"/>
        <w:numPr>
          <w:ilvl w:val="0"/>
          <w:numId w:val="17"/>
        </w:num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753">
        <w:rPr>
          <w:rFonts w:ascii="Times New Roman" w:hAnsi="Times New Roman" w:cs="Times New Roman"/>
          <w:sz w:val="24"/>
          <w:szCs w:val="24"/>
        </w:rPr>
        <w:t xml:space="preserve">Крахоткина Е.В. Численные методы в научных расчетах [Электронный ресурс]: учебное пособие. Курс лекций/ Крахоткина Е.В.— Электрон. текстовые данные.— Ставрополь: Северо-Кавказский федеральный университет, 2015.— 162 c.— Режим доступа: </w:t>
      </w:r>
      <w:hyperlink r:id="rId15" w:history="1">
        <w:r w:rsidRPr="00D027DC">
          <w:rPr>
            <w:rStyle w:val="ad"/>
            <w:rFonts w:ascii="Times New Roman" w:hAnsi="Times New Roman" w:cs="Times New Roman"/>
            <w:sz w:val="24"/>
            <w:szCs w:val="24"/>
          </w:rPr>
          <w:t>http://www.iprbookshop.ru/62884.html</w:t>
        </w:r>
      </w:hyperlink>
      <w:r w:rsidRPr="00C85753">
        <w:rPr>
          <w:rFonts w:ascii="Times New Roman" w:hAnsi="Times New Roman" w:cs="Times New Roman"/>
          <w:sz w:val="24"/>
          <w:szCs w:val="24"/>
        </w:rPr>
        <w:t>.— ЭБС «IPRbooks»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5753" w:rsidRPr="00C85753" w:rsidRDefault="00C85753" w:rsidP="00C85753">
      <w:pPr>
        <w:pStyle w:val="af2"/>
        <w:numPr>
          <w:ilvl w:val="0"/>
          <w:numId w:val="17"/>
        </w:num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7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Нечта И.В. Введение в информатику [Электронный ресурс]: учебно-методическое пособие/ Нечта И.В.— Электрон. текстовые данные.— Новосибирск: Сибирский государственный университет телекоммуникаций и информатики, 2016.— 31 c.— Режим доступа: </w:t>
      </w:r>
      <w:hyperlink r:id="rId16" w:history="1">
        <w:r w:rsidRPr="00C85753">
          <w:rPr>
            <w:rStyle w:val="ad"/>
            <w:rFonts w:ascii="Times New Roman" w:hAnsi="Times New Roman" w:cs="Times New Roman"/>
            <w:sz w:val="24"/>
            <w:szCs w:val="24"/>
            <w:shd w:val="clear" w:color="auto" w:fill="FFFFFF"/>
          </w:rPr>
          <w:t>http://www.iprbookshop.ru/55471.html</w:t>
        </w:r>
      </w:hyperlink>
      <w:r w:rsidRPr="00C857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.— ЭБС «IPRbooks».</w:t>
      </w:r>
    </w:p>
    <w:p w:rsidR="00C85753" w:rsidRPr="00C85753" w:rsidRDefault="00C85753" w:rsidP="00C85753">
      <w:pPr>
        <w:pStyle w:val="af2"/>
        <w:numPr>
          <w:ilvl w:val="0"/>
          <w:numId w:val="17"/>
        </w:num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753">
        <w:rPr>
          <w:rFonts w:ascii="Times New Roman" w:hAnsi="Times New Roman" w:cs="Times New Roman"/>
          <w:sz w:val="24"/>
          <w:szCs w:val="24"/>
        </w:rPr>
        <w:t xml:space="preserve">Гаряева В.В. Информатика [Электронный ресурс]: учебно-методическое пособие к практическим занятиям и самостоятельной работе по направлениям подготовки 09.03.01 Информатика и вычислительная техника и 09.03.02 Информационные системы и технологии/ Гаряева В.В.— Электрон. текстовые данные.— Москва: Московский государственный строительный университет, Ай Пи Эр Медиа, ЭБС АСВ, 2017.— 99 c.— Режим доступа: </w:t>
      </w:r>
      <w:hyperlink r:id="rId17" w:history="1">
        <w:r w:rsidRPr="00D027DC">
          <w:rPr>
            <w:rStyle w:val="ad"/>
            <w:rFonts w:ascii="Times New Roman" w:hAnsi="Times New Roman" w:cs="Times New Roman"/>
            <w:sz w:val="24"/>
            <w:szCs w:val="24"/>
          </w:rPr>
          <w:t>http://www.iprbookshop.ru/73557.html</w:t>
        </w:r>
      </w:hyperlink>
      <w:r w:rsidRPr="00C85753">
        <w:rPr>
          <w:rFonts w:ascii="Times New Roman" w:hAnsi="Times New Roman" w:cs="Times New Roman"/>
          <w:sz w:val="24"/>
          <w:szCs w:val="24"/>
        </w:rPr>
        <w:t>.— ЭБС «IPRbooks»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0413" w:rsidRDefault="00C80413" w:rsidP="00C85753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85753" w:rsidRPr="00662735" w:rsidRDefault="00C85753" w:rsidP="00B33F67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Дополнительная литература:</w:t>
      </w:r>
    </w:p>
    <w:p w:rsidR="00B33F67" w:rsidRPr="00C85753" w:rsidRDefault="00B33F67" w:rsidP="00C85753">
      <w:pPr>
        <w:pStyle w:val="af2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57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Паровик </w:t>
      </w:r>
      <w:r w:rsidR="00662735" w:rsidRPr="00C857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Р. И.  Математические модели </w:t>
      </w:r>
      <w:r w:rsidRPr="00C85753">
        <w:rPr>
          <w:rFonts w:ascii="Times New Roman" w:hAnsi="Times New Roman" w:cs="Times New Roman"/>
          <w:bCs/>
          <w:color w:val="000000"/>
          <w:sz w:val="24"/>
          <w:szCs w:val="24"/>
        </w:rPr>
        <w:t>неклассической теории эманационного  метода : монография.–  Петропавловск-Камчатский :  КамГУ  им.  Витуса  Беринга, 2014. –77 с.</w:t>
      </w:r>
    </w:p>
    <w:p w:rsidR="00B33F67" w:rsidRPr="00662735" w:rsidRDefault="00B33F67" w:rsidP="00C85753">
      <w:pPr>
        <w:pStyle w:val="af2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62735">
        <w:rPr>
          <w:rFonts w:ascii="Times New Roman" w:hAnsi="Times New Roman" w:cs="Times New Roman"/>
          <w:bCs/>
          <w:color w:val="000000"/>
          <w:sz w:val="24"/>
          <w:szCs w:val="24"/>
        </w:rPr>
        <w:t>Паровик Р. И. Математические модели классической теории эманационного метода : монография.– Петропавловск–Камчатский:КамГУ им. Витуса Беринга, 2014. – 126 с.</w:t>
      </w:r>
    </w:p>
    <w:p w:rsidR="00B33F67" w:rsidRPr="00662735" w:rsidRDefault="00B33F67" w:rsidP="00C85753">
      <w:pPr>
        <w:pStyle w:val="af2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62735">
        <w:rPr>
          <w:rFonts w:ascii="Times New Roman" w:hAnsi="Times New Roman" w:cs="Times New Roman"/>
          <w:bCs/>
          <w:color w:val="000000"/>
          <w:sz w:val="24"/>
          <w:szCs w:val="24"/>
        </w:rPr>
        <w:t>Пережогин А.С. Моделирование зон геоакустической эмиссии в условиях деформационных возмущений: монография; – Российская академия наук, Дальневосточное отделение, Институт космофизических исследований  и распространения радиоволн. – Петропавловск-Камчатский :КамГУ им. Витуса Беринга, 2013. – 93 с.</w:t>
      </w:r>
    </w:p>
    <w:p w:rsidR="00B33F67" w:rsidRPr="00662735" w:rsidRDefault="00B33F67" w:rsidP="00C85753">
      <w:pPr>
        <w:pStyle w:val="af2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62735">
        <w:rPr>
          <w:rFonts w:ascii="Times New Roman" w:hAnsi="Times New Roman" w:cs="Times New Roman"/>
          <w:bCs/>
          <w:color w:val="000000"/>
          <w:sz w:val="24"/>
          <w:szCs w:val="24"/>
        </w:rPr>
        <w:t>Водинчар Г.М. Оценивание параметров периодичностей в пуассоновских процессах : монография.– Петропавловск-Камчатский :КамГУ им. Витуса Беринга, 2013. – 106 с.</w:t>
      </w:r>
    </w:p>
    <w:p w:rsidR="00B33F67" w:rsidRPr="00662735" w:rsidRDefault="00B33F67" w:rsidP="00C85753">
      <w:pPr>
        <w:pStyle w:val="af2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62735">
        <w:rPr>
          <w:rFonts w:ascii="Times New Roman" w:hAnsi="Times New Roman" w:cs="Times New Roman"/>
          <w:bCs/>
          <w:color w:val="000000"/>
          <w:sz w:val="24"/>
          <w:szCs w:val="24"/>
        </w:rPr>
        <w:t>Водинчар Г.М., ФещенкоЛ. К. Маломодовые модели конвекции в ядре Земли : монография.  –  Петропавловск-Камчатский :  КамГУ  им.  Витуса  Беринга, 2013. –  113 с.</w:t>
      </w:r>
    </w:p>
    <w:p w:rsidR="00B33F67" w:rsidRPr="00662735" w:rsidRDefault="00B33F67" w:rsidP="00C85753">
      <w:pPr>
        <w:pStyle w:val="af2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62735">
        <w:rPr>
          <w:rFonts w:ascii="Times New Roman" w:hAnsi="Times New Roman" w:cs="Times New Roman"/>
          <w:bCs/>
          <w:color w:val="000000"/>
          <w:sz w:val="24"/>
          <w:szCs w:val="24"/>
        </w:rPr>
        <w:t>Шереметьева О.В. Модели геомагнитных вариаций, обусловленных процессами в геосферных оболочках : монография.  –  Петропавловск-Камчатский :  КамГУ  им.  Витуса  Беринга, 2013. –  95 с.</w:t>
      </w:r>
    </w:p>
    <w:p w:rsidR="00B33F67" w:rsidRPr="00662735" w:rsidRDefault="00B33F67" w:rsidP="00C85753">
      <w:pPr>
        <w:pStyle w:val="af2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62735">
        <w:rPr>
          <w:rFonts w:ascii="Times New Roman" w:hAnsi="Times New Roman" w:cs="Times New Roman"/>
          <w:bCs/>
          <w:color w:val="000000"/>
          <w:sz w:val="24"/>
          <w:szCs w:val="24"/>
        </w:rPr>
        <w:t>Кузнецов С. П. Динамический хаос и гиперболические аттракторы. –М. : Ижевск, 2013. – 488 с.</w:t>
      </w:r>
    </w:p>
    <w:p w:rsidR="00C85753" w:rsidRPr="000F301E" w:rsidRDefault="00C85753" w:rsidP="006F3A12">
      <w:pPr>
        <w:tabs>
          <w:tab w:val="left" w:pos="9355"/>
        </w:tabs>
        <w:spacing w:after="0" w:line="30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13DDF" w:rsidRPr="005217C7" w:rsidRDefault="00662735" w:rsidP="005217C7">
      <w:pPr>
        <w:rPr>
          <w:rFonts w:ascii="Times New Roman" w:hAnsi="Times New Roman" w:cs="Times New Roman"/>
          <w:b/>
          <w:sz w:val="24"/>
          <w:szCs w:val="24"/>
        </w:rPr>
      </w:pPr>
      <w:r w:rsidRPr="005217C7"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C13DDF" w:rsidRPr="005217C7">
        <w:rPr>
          <w:rFonts w:ascii="Times New Roman" w:hAnsi="Times New Roman" w:cs="Times New Roman"/>
          <w:b/>
          <w:sz w:val="24"/>
          <w:szCs w:val="24"/>
        </w:rPr>
        <w:t xml:space="preserve">. Формы и критерии оценивания </w:t>
      </w:r>
      <w:r w:rsidR="005217C7" w:rsidRPr="005217C7">
        <w:rPr>
          <w:rFonts w:ascii="Times New Roman" w:hAnsi="Times New Roman" w:cs="Times New Roman"/>
          <w:b/>
          <w:sz w:val="24"/>
          <w:szCs w:val="24"/>
        </w:rPr>
        <w:t>вступительного испытания</w:t>
      </w:r>
      <w:r w:rsidR="00D43FA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3544"/>
        <w:gridCol w:w="3969"/>
      </w:tblGrid>
      <w:tr w:rsidR="00156AB1" w:rsidRPr="00156AB1" w:rsidTr="00156AB1">
        <w:tc>
          <w:tcPr>
            <w:tcW w:w="1951" w:type="dxa"/>
            <w:vMerge w:val="restart"/>
            <w:vAlign w:val="center"/>
          </w:tcPr>
          <w:p w:rsidR="00156AB1" w:rsidRPr="00156AB1" w:rsidRDefault="00156AB1" w:rsidP="00156A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AB1">
              <w:rPr>
                <w:rFonts w:ascii="Times New Roman" w:hAnsi="Times New Roman"/>
                <w:b/>
                <w:sz w:val="24"/>
                <w:szCs w:val="24"/>
              </w:rPr>
              <w:t>Уровень оценивания испытательного испытание</w:t>
            </w:r>
          </w:p>
        </w:tc>
        <w:tc>
          <w:tcPr>
            <w:tcW w:w="7513" w:type="dxa"/>
            <w:gridSpan w:val="2"/>
            <w:vAlign w:val="center"/>
          </w:tcPr>
          <w:p w:rsidR="00156AB1" w:rsidRPr="00156AB1" w:rsidRDefault="00156AB1" w:rsidP="00C51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AB1">
              <w:rPr>
                <w:rFonts w:ascii="Times New Roman" w:hAnsi="Times New Roman"/>
                <w:b/>
                <w:sz w:val="24"/>
                <w:szCs w:val="24"/>
              </w:rPr>
              <w:t>Критерии оценивания обучающихся (работ обучающихся)</w:t>
            </w:r>
          </w:p>
        </w:tc>
      </w:tr>
      <w:tr w:rsidR="00156AB1" w:rsidRPr="00156AB1" w:rsidTr="00156AB1">
        <w:tc>
          <w:tcPr>
            <w:tcW w:w="1951" w:type="dxa"/>
            <w:vMerge/>
            <w:vAlign w:val="center"/>
          </w:tcPr>
          <w:p w:rsidR="00156AB1" w:rsidRPr="00156AB1" w:rsidRDefault="00156AB1" w:rsidP="00C51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56AB1" w:rsidRPr="00156AB1" w:rsidRDefault="00156AB1" w:rsidP="00C51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AB1">
              <w:rPr>
                <w:rFonts w:ascii="Times New Roman" w:hAnsi="Times New Roman"/>
                <w:b/>
                <w:sz w:val="24"/>
                <w:szCs w:val="24"/>
              </w:rPr>
              <w:t>ВСТУПИТЕЛЬНОЕ ИСПЫТАНИЕ</w:t>
            </w:r>
          </w:p>
        </w:tc>
        <w:tc>
          <w:tcPr>
            <w:tcW w:w="3969" w:type="dxa"/>
            <w:vAlign w:val="center"/>
          </w:tcPr>
          <w:p w:rsidR="00156AB1" w:rsidRPr="00156AB1" w:rsidRDefault="00156AB1" w:rsidP="00C51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AB1">
              <w:rPr>
                <w:rFonts w:ascii="Times New Roman" w:hAnsi="Times New Roman"/>
                <w:b/>
                <w:sz w:val="24"/>
                <w:szCs w:val="24"/>
              </w:rPr>
              <w:t>реферат</w:t>
            </w:r>
          </w:p>
        </w:tc>
      </w:tr>
      <w:tr w:rsidR="00156AB1" w:rsidRPr="00156AB1" w:rsidTr="00156AB1">
        <w:tc>
          <w:tcPr>
            <w:tcW w:w="1951" w:type="dxa"/>
            <w:vAlign w:val="center"/>
          </w:tcPr>
          <w:p w:rsidR="00156AB1" w:rsidRPr="00156AB1" w:rsidRDefault="00156AB1" w:rsidP="00C51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AB1">
              <w:rPr>
                <w:rFonts w:ascii="Times New Roman" w:hAnsi="Times New Roman"/>
                <w:sz w:val="24"/>
                <w:szCs w:val="24"/>
              </w:rPr>
              <w:t xml:space="preserve">отлично </w:t>
            </w:r>
          </w:p>
        </w:tc>
        <w:tc>
          <w:tcPr>
            <w:tcW w:w="3544" w:type="dxa"/>
          </w:tcPr>
          <w:p w:rsidR="00156AB1" w:rsidRPr="00156AB1" w:rsidRDefault="00156AB1" w:rsidP="00C51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6AB1">
              <w:rPr>
                <w:rFonts w:ascii="Times New Roman" w:eastAsia="Times New Roman" w:hAnsi="Times New Roman"/>
                <w:sz w:val="24"/>
                <w:szCs w:val="24"/>
              </w:rPr>
              <w:t>глубокое знание и понимание теоретического содержания дисциплины; использование новых ресурсов (технологий, средств) в решении профессиональных задач; увеличение доли собственного участия в профессиональных практических видах деятельности, не предусмотренных образовательной программой; расширение среды профессиональной деятельности, не предусмотренной образовательной программой; наличие навыков системной оценки качества своей профессиональной деятельности</w:t>
            </w:r>
          </w:p>
        </w:tc>
        <w:tc>
          <w:tcPr>
            <w:tcW w:w="3969" w:type="dxa"/>
          </w:tcPr>
          <w:p w:rsidR="00156AB1" w:rsidRPr="00156AB1" w:rsidRDefault="00156AB1" w:rsidP="00C51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6AB1">
              <w:rPr>
                <w:rFonts w:ascii="Times New Roman" w:eastAsia="Times New Roman" w:hAnsi="Times New Roman"/>
                <w:sz w:val="24"/>
                <w:szCs w:val="24"/>
              </w:rPr>
              <w:t>Поступающий рассматривает тему на основе целостного подхода и причинно-следственных связей, эффективно распознает ключевые вопросы и логично раскрывает тему.</w:t>
            </w:r>
          </w:p>
          <w:p w:rsidR="00156AB1" w:rsidRPr="00156AB1" w:rsidRDefault="00156AB1" w:rsidP="00156AB1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AB1">
              <w:rPr>
                <w:rFonts w:ascii="Times New Roman" w:eastAsia="Times New Roman" w:hAnsi="Times New Roman"/>
                <w:sz w:val="24"/>
                <w:szCs w:val="24"/>
              </w:rPr>
              <w:t>Отличную оценку получает поступающий, который творчески, глубоко и всесторонне осветил тему на базе основополагающих литературных источников; если в работе всесторонне проанализированы примеры, факты из практики по данной проблематике; ощущается строгая и логическая последовательность изложения материала.</w:t>
            </w:r>
          </w:p>
        </w:tc>
      </w:tr>
      <w:tr w:rsidR="00156AB1" w:rsidRPr="00156AB1" w:rsidTr="00156AB1">
        <w:tc>
          <w:tcPr>
            <w:tcW w:w="1951" w:type="dxa"/>
            <w:vAlign w:val="center"/>
          </w:tcPr>
          <w:p w:rsidR="00156AB1" w:rsidRPr="00156AB1" w:rsidRDefault="00156AB1" w:rsidP="00C51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AB1">
              <w:rPr>
                <w:rFonts w:ascii="Times New Roman" w:hAnsi="Times New Roman"/>
                <w:sz w:val="24"/>
                <w:szCs w:val="24"/>
              </w:rPr>
              <w:t xml:space="preserve">хорошо </w:t>
            </w:r>
          </w:p>
        </w:tc>
        <w:tc>
          <w:tcPr>
            <w:tcW w:w="3544" w:type="dxa"/>
          </w:tcPr>
          <w:p w:rsidR="00156AB1" w:rsidRPr="00156AB1" w:rsidRDefault="00156AB1" w:rsidP="00C51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6AB1">
              <w:rPr>
                <w:rFonts w:ascii="Times New Roman" w:eastAsia="Times New Roman" w:hAnsi="Times New Roman"/>
                <w:sz w:val="24"/>
                <w:szCs w:val="24"/>
              </w:rPr>
              <w:t>полное знание и понимание теоретического содержания дисциплины; достаточная сформированность практических умений, продемонстрированная в ходе осуществлении профессиональной деятельности как в учебной, так и реальной практик; наличие навыков оценивания собственных достижений, определения проблем и потребностей в конкретной области профессиональной деятельности</w:t>
            </w:r>
          </w:p>
        </w:tc>
        <w:tc>
          <w:tcPr>
            <w:tcW w:w="3969" w:type="dxa"/>
          </w:tcPr>
          <w:p w:rsidR="00156AB1" w:rsidRPr="00156AB1" w:rsidRDefault="00156AB1" w:rsidP="00C51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6AB1">
              <w:rPr>
                <w:rFonts w:ascii="Times New Roman" w:eastAsia="Times New Roman" w:hAnsi="Times New Roman"/>
                <w:sz w:val="24"/>
                <w:szCs w:val="24"/>
              </w:rPr>
              <w:t>Поступающий определяет главную цель и подцели, рассуждает логически, но не умеет расставлять приоритеты.</w:t>
            </w:r>
          </w:p>
          <w:p w:rsidR="00156AB1" w:rsidRPr="00156AB1" w:rsidRDefault="00156AB1" w:rsidP="00156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AB1">
              <w:rPr>
                <w:rFonts w:ascii="Times New Roman" w:eastAsia="Times New Roman" w:hAnsi="Times New Roman"/>
                <w:sz w:val="24"/>
                <w:szCs w:val="24"/>
              </w:rPr>
              <w:t>Хорошую оценку получает поступающий, который в работе показал твёрдые знания предмета, определил и достаточно полно раскрыл основные вопросы темы на примере ряда источников. На снижение оценки в этом случае повлияли неточности в изложении материала, стилистические погрешности, слабое оформление и не выраженная самостоятельность работы.</w:t>
            </w:r>
          </w:p>
        </w:tc>
      </w:tr>
      <w:tr w:rsidR="00156AB1" w:rsidRPr="00156AB1" w:rsidTr="00156AB1">
        <w:tc>
          <w:tcPr>
            <w:tcW w:w="1951" w:type="dxa"/>
            <w:vAlign w:val="center"/>
          </w:tcPr>
          <w:p w:rsidR="00156AB1" w:rsidRPr="00156AB1" w:rsidRDefault="00156AB1" w:rsidP="00C51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AB1">
              <w:rPr>
                <w:rFonts w:ascii="Times New Roman" w:hAnsi="Times New Roman"/>
                <w:sz w:val="24"/>
                <w:szCs w:val="24"/>
              </w:rPr>
              <w:t xml:space="preserve">удовлетворительно </w:t>
            </w:r>
          </w:p>
        </w:tc>
        <w:tc>
          <w:tcPr>
            <w:tcW w:w="3544" w:type="dxa"/>
          </w:tcPr>
          <w:p w:rsidR="00156AB1" w:rsidRPr="00156AB1" w:rsidRDefault="00156AB1" w:rsidP="00C51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6AB1">
              <w:rPr>
                <w:rFonts w:ascii="Times New Roman" w:eastAsia="Times New Roman" w:hAnsi="Times New Roman"/>
                <w:sz w:val="24"/>
                <w:szCs w:val="24"/>
              </w:rPr>
              <w:t xml:space="preserve"> понимание теоретического содержания дисциплины с незначительными пробелами; </w:t>
            </w:r>
            <w:r w:rsidRPr="00156AB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несформированность некоторых практических умений при применении знаний в конкретных ситуациях, наличие мотивационной готовности к самообразованию, саморазвитию</w:t>
            </w:r>
          </w:p>
        </w:tc>
        <w:tc>
          <w:tcPr>
            <w:tcW w:w="3969" w:type="dxa"/>
          </w:tcPr>
          <w:p w:rsidR="00156AB1" w:rsidRPr="00156AB1" w:rsidRDefault="00156AB1" w:rsidP="00C51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6AB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Поступающий находит связи между данными, на первый взгляд не связанными между собой, но не </w:t>
            </w:r>
            <w:r w:rsidRPr="00156AB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способен обобщать разнородную информацию и на ее основе предлагать решения в ситуациях повышенной сложности.</w:t>
            </w:r>
          </w:p>
          <w:p w:rsidR="00156AB1" w:rsidRPr="00156AB1" w:rsidRDefault="00156AB1" w:rsidP="00156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AB1">
              <w:rPr>
                <w:rFonts w:ascii="Times New Roman" w:eastAsia="Times New Roman" w:hAnsi="Times New Roman"/>
                <w:sz w:val="24"/>
                <w:szCs w:val="24"/>
              </w:rPr>
              <w:t>Удовлетворительную оценку получает поступающий, который правильно осветил тему, но мало использовал литературных источников, недостаточно раскрыл содержание вопросов плана, допустил неверную трактовку либо неточность в раскрытии ли оценке какого-либо вопроса.</w:t>
            </w:r>
          </w:p>
        </w:tc>
      </w:tr>
      <w:tr w:rsidR="00156AB1" w:rsidRPr="00156AB1" w:rsidTr="00156AB1">
        <w:tc>
          <w:tcPr>
            <w:tcW w:w="1951" w:type="dxa"/>
            <w:vAlign w:val="center"/>
          </w:tcPr>
          <w:p w:rsidR="00156AB1" w:rsidRPr="00156AB1" w:rsidRDefault="00156AB1" w:rsidP="00C51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A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неудовлетворительно </w:t>
            </w:r>
          </w:p>
        </w:tc>
        <w:tc>
          <w:tcPr>
            <w:tcW w:w="3544" w:type="dxa"/>
          </w:tcPr>
          <w:p w:rsidR="00156AB1" w:rsidRPr="00156AB1" w:rsidRDefault="00156AB1" w:rsidP="00C51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6AB1">
              <w:rPr>
                <w:rFonts w:ascii="Times New Roman" w:eastAsia="Times New Roman" w:hAnsi="Times New Roman"/>
                <w:sz w:val="24"/>
                <w:szCs w:val="24"/>
              </w:rPr>
              <w:t>отсутствует понимание теоретического содержания дисциплины, несформированность практических умений при применении знаний в конкретных ситуациях, отсутствие мотивационной готовности к самообразованию, саморазвитию</w:t>
            </w:r>
          </w:p>
        </w:tc>
        <w:tc>
          <w:tcPr>
            <w:tcW w:w="3969" w:type="dxa"/>
          </w:tcPr>
          <w:p w:rsidR="00156AB1" w:rsidRPr="00156AB1" w:rsidRDefault="00156AB1" w:rsidP="00C51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AB1">
              <w:rPr>
                <w:rFonts w:ascii="Times New Roman" w:eastAsia="Times New Roman" w:hAnsi="Times New Roman"/>
                <w:sz w:val="24"/>
                <w:szCs w:val="24"/>
              </w:rPr>
              <w:t>Поступающий не может установить для себя и других направление и порядок действий, необходимые для достижения цели, не соблюдает установленные сроки для выполнения текущих обязанностей.</w:t>
            </w:r>
          </w:p>
        </w:tc>
      </w:tr>
    </w:tbl>
    <w:p w:rsidR="005D1F78" w:rsidRPr="000F301E" w:rsidRDefault="005D1F78" w:rsidP="00BD0888">
      <w:pPr>
        <w:tabs>
          <w:tab w:val="left" w:pos="9355"/>
        </w:tabs>
        <w:spacing w:after="0" w:line="300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910F13" w:rsidRPr="00910F13" w:rsidRDefault="00910F13" w:rsidP="00910F13">
      <w:pPr>
        <w:tabs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10F13" w:rsidRPr="00910F13" w:rsidSect="00EB54B4">
      <w:headerReference w:type="default" r:id="rId18"/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C15" w:rsidRDefault="008B3C15" w:rsidP="00D96FBB">
      <w:pPr>
        <w:spacing w:after="0" w:line="240" w:lineRule="auto"/>
      </w:pPr>
      <w:r>
        <w:separator/>
      </w:r>
    </w:p>
  </w:endnote>
  <w:endnote w:type="continuationSeparator" w:id="1">
    <w:p w:rsidR="008B3C15" w:rsidRDefault="008B3C15" w:rsidP="00D96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64122"/>
      <w:docPartObj>
        <w:docPartGallery w:val="Page Numbers (Bottom of Page)"/>
        <w:docPartUnique/>
      </w:docPartObj>
    </w:sdtPr>
    <w:sdtContent>
      <w:p w:rsidR="00F90B64" w:rsidRDefault="002F7FAE">
        <w:pPr>
          <w:pStyle w:val="a9"/>
          <w:jc w:val="center"/>
        </w:pPr>
        <w:r w:rsidRPr="002441E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90B64" w:rsidRPr="002441E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441E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1D3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441E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90B64" w:rsidRDefault="00F90B6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C15" w:rsidRDefault="008B3C15" w:rsidP="00D96FBB">
      <w:pPr>
        <w:spacing w:after="0" w:line="240" w:lineRule="auto"/>
      </w:pPr>
      <w:r>
        <w:separator/>
      </w:r>
    </w:p>
  </w:footnote>
  <w:footnote w:type="continuationSeparator" w:id="1">
    <w:p w:rsidR="008B3C15" w:rsidRDefault="008B3C15" w:rsidP="00D96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B64" w:rsidRDefault="00F90B64">
    <w:pPr>
      <w:pStyle w:val="a6"/>
    </w:pPr>
  </w:p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230"/>
      <w:gridCol w:w="3231"/>
      <w:gridCol w:w="3003"/>
    </w:tblGrid>
    <w:tr w:rsidR="00F90B64" w:rsidTr="00D96FBB">
      <w:trPr>
        <w:trHeight w:val="264"/>
      </w:trPr>
      <w:tc>
        <w:tcPr>
          <w:tcW w:w="32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90B64" w:rsidRDefault="00F90B64" w:rsidP="00D96FBB">
          <w:pPr>
            <w:pStyle w:val="a6"/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ОП ВО</w:t>
          </w:r>
        </w:p>
      </w:tc>
      <w:tc>
        <w:tcPr>
          <w:tcW w:w="32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90B64" w:rsidRDefault="00F90B64" w:rsidP="00A53074">
          <w:pPr>
            <w:pStyle w:val="a6"/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30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90B64" w:rsidRDefault="00F90B64" w:rsidP="00EB67C4">
          <w:pPr>
            <w:pStyle w:val="a6"/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СМК-РПД-В1.П2-2019</w:t>
          </w:r>
        </w:p>
      </w:tc>
    </w:tr>
    <w:tr w:rsidR="00F90B64" w:rsidTr="00D96FBB">
      <w:trPr>
        <w:trHeight w:val="243"/>
      </w:trPr>
      <w:tc>
        <w:tcPr>
          <w:tcW w:w="9464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90B64" w:rsidRDefault="00F90B64" w:rsidP="00ED2948">
          <w:pPr>
            <w:pStyle w:val="ConsPlusTitle"/>
            <w:jc w:val="both"/>
            <w:rPr>
              <w:rFonts w:ascii="Times New Roman" w:hAnsi="Times New Roman" w:cs="Times New Roman"/>
              <w:b w:val="0"/>
              <w:sz w:val="24"/>
              <w:szCs w:val="24"/>
            </w:rPr>
          </w:pPr>
          <w:r>
            <w:rPr>
              <w:rFonts w:ascii="Times New Roman" w:hAnsi="Times New Roman" w:cs="Times New Roman"/>
              <w:b w:val="0"/>
              <w:sz w:val="24"/>
              <w:szCs w:val="24"/>
            </w:rPr>
            <w:t>Программа вступительного испытания</w:t>
          </w:r>
          <w:r w:rsidR="004A3ED9">
            <w:rPr>
              <w:rFonts w:ascii="Times New Roman" w:hAnsi="Times New Roman" w:cs="Times New Roman"/>
              <w:b w:val="0"/>
              <w:sz w:val="24"/>
              <w:szCs w:val="24"/>
            </w:rPr>
            <w:t xml:space="preserve"> </w:t>
          </w:r>
          <w:r w:rsidR="0051377E">
            <w:rPr>
              <w:rFonts w:ascii="Times New Roman" w:hAnsi="Times New Roman" w:cs="Times New Roman"/>
              <w:b w:val="0"/>
              <w:sz w:val="24"/>
              <w:szCs w:val="24"/>
            </w:rPr>
            <w:t xml:space="preserve">в аспирантуру </w:t>
          </w:r>
          <w:r>
            <w:rPr>
              <w:rFonts w:ascii="Times New Roman" w:hAnsi="Times New Roman" w:cs="Times New Roman"/>
              <w:b w:val="0"/>
              <w:sz w:val="24"/>
              <w:szCs w:val="24"/>
            </w:rPr>
            <w:t>по специальной дисцип</w:t>
          </w:r>
          <w:r w:rsidRPr="000F301E">
            <w:rPr>
              <w:rFonts w:ascii="Times New Roman" w:hAnsi="Times New Roman" w:cs="Times New Roman"/>
              <w:b w:val="0"/>
              <w:sz w:val="24"/>
              <w:szCs w:val="24"/>
            </w:rPr>
            <w:t>лине соответствующей направленности (профилю) «Математическое моделирование, численные методы и комп</w:t>
          </w:r>
          <w:r w:rsidRPr="000F301E">
            <w:rPr>
              <w:rFonts w:ascii="Times New Roman" w:hAnsi="Times New Roman" w:cs="Times New Roman"/>
              <w:b w:val="0"/>
              <w:sz w:val="24"/>
              <w:szCs w:val="24"/>
            </w:rPr>
            <w:softHyphen/>
            <w:t>лексы программ»</w:t>
          </w:r>
        </w:p>
      </w:tc>
    </w:tr>
  </w:tbl>
  <w:p w:rsidR="00F90B64" w:rsidRDefault="00F90B64" w:rsidP="00D96FB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1716"/>
    <w:multiLevelType w:val="hybridMultilevel"/>
    <w:tmpl w:val="C2FE3D1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2470D8A"/>
    <w:multiLevelType w:val="hybridMultilevel"/>
    <w:tmpl w:val="37344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83E47"/>
    <w:multiLevelType w:val="hybridMultilevel"/>
    <w:tmpl w:val="AF0A9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E7B42"/>
    <w:multiLevelType w:val="hybridMultilevel"/>
    <w:tmpl w:val="E68E6364"/>
    <w:lvl w:ilvl="0" w:tplc="186AE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340976"/>
    <w:multiLevelType w:val="hybridMultilevel"/>
    <w:tmpl w:val="4732C0A4"/>
    <w:lvl w:ilvl="0" w:tplc="0419000F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D6E6433"/>
    <w:multiLevelType w:val="hybridMultilevel"/>
    <w:tmpl w:val="C9F8C9BE"/>
    <w:lvl w:ilvl="0" w:tplc="993AD0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EB7482B"/>
    <w:multiLevelType w:val="hybridMultilevel"/>
    <w:tmpl w:val="B502C414"/>
    <w:lvl w:ilvl="0" w:tplc="BA66754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6E286C"/>
    <w:multiLevelType w:val="hybridMultilevel"/>
    <w:tmpl w:val="3D401BDE"/>
    <w:lvl w:ilvl="0" w:tplc="9BA2266A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9F24C4"/>
    <w:multiLevelType w:val="hybridMultilevel"/>
    <w:tmpl w:val="47248A20"/>
    <w:lvl w:ilvl="0" w:tplc="816C78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9A62CF"/>
    <w:multiLevelType w:val="hybridMultilevel"/>
    <w:tmpl w:val="37344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485C4B"/>
    <w:multiLevelType w:val="hybridMultilevel"/>
    <w:tmpl w:val="214CBD5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C6E30FF"/>
    <w:multiLevelType w:val="hybridMultilevel"/>
    <w:tmpl w:val="862846F6"/>
    <w:lvl w:ilvl="0" w:tplc="D1567F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06E5E"/>
    <w:multiLevelType w:val="hybridMultilevel"/>
    <w:tmpl w:val="94ECB1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C3B6AB0"/>
    <w:multiLevelType w:val="hybridMultilevel"/>
    <w:tmpl w:val="37344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15129"/>
    <w:multiLevelType w:val="hybridMultilevel"/>
    <w:tmpl w:val="ADE0DD48"/>
    <w:lvl w:ilvl="0" w:tplc="BA667544">
      <w:start w:val="1"/>
      <w:numFmt w:val="bullet"/>
      <w:lvlText w:val="−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555D73"/>
    <w:multiLevelType w:val="hybridMultilevel"/>
    <w:tmpl w:val="7A383C66"/>
    <w:lvl w:ilvl="0" w:tplc="BA667544">
      <w:start w:val="1"/>
      <w:numFmt w:val="bullet"/>
      <w:lvlText w:val="−"/>
      <w:lvlJc w:val="left"/>
      <w:pPr>
        <w:tabs>
          <w:tab w:val="num" w:pos="1725"/>
        </w:tabs>
        <w:ind w:left="1725" w:hanging="10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83A1FA2"/>
    <w:multiLevelType w:val="hybridMultilevel"/>
    <w:tmpl w:val="54E43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577D64"/>
    <w:multiLevelType w:val="hybridMultilevel"/>
    <w:tmpl w:val="37344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F46B6"/>
    <w:multiLevelType w:val="hybridMultilevel"/>
    <w:tmpl w:val="E8407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3C041A"/>
    <w:multiLevelType w:val="multilevel"/>
    <w:tmpl w:val="17F8D200"/>
    <w:lvl w:ilvl="0">
      <w:start w:val="1"/>
      <w:numFmt w:val="decimal"/>
      <w:pStyle w:val="2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1428"/>
        </w:tabs>
        <w:ind w:left="1128" w:hanging="420"/>
      </w:pPr>
      <w:rPr>
        <w:rFonts w:cs="Times New Roman" w:hint="default"/>
      </w:rPr>
    </w:lvl>
    <w:lvl w:ilvl="2">
      <w:start w:val="1"/>
      <w:numFmt w:val="decimal"/>
      <w:pStyle w:val="20"/>
      <w:lvlText w:val="%1.%2.%3."/>
      <w:lvlJc w:val="left"/>
      <w:pPr>
        <w:tabs>
          <w:tab w:val="num" w:pos="249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0">
    <w:nsid w:val="5E4953FC"/>
    <w:multiLevelType w:val="hybridMultilevel"/>
    <w:tmpl w:val="AF0A9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C01D86"/>
    <w:multiLevelType w:val="hybridMultilevel"/>
    <w:tmpl w:val="9600EE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1E97E7C"/>
    <w:multiLevelType w:val="hybridMultilevel"/>
    <w:tmpl w:val="E5CA09F8"/>
    <w:lvl w:ilvl="0" w:tplc="E79CF39A">
      <w:start w:val="1"/>
      <w:numFmt w:val="bullet"/>
      <w:pStyle w:val="a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3">
    <w:nsid w:val="63FC161D"/>
    <w:multiLevelType w:val="hybridMultilevel"/>
    <w:tmpl w:val="37344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EE338D"/>
    <w:multiLevelType w:val="hybridMultilevel"/>
    <w:tmpl w:val="F1FCF370"/>
    <w:lvl w:ilvl="0" w:tplc="F71C99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DB20D2E"/>
    <w:multiLevelType w:val="hybridMultilevel"/>
    <w:tmpl w:val="E490E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F95EE1"/>
    <w:multiLevelType w:val="hybridMultilevel"/>
    <w:tmpl w:val="67ACBD5C"/>
    <w:lvl w:ilvl="0" w:tplc="186AE2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8F36644"/>
    <w:multiLevelType w:val="hybridMultilevel"/>
    <w:tmpl w:val="E8407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6"/>
  </w:num>
  <w:num w:numId="5">
    <w:abstractNumId w:val="7"/>
  </w:num>
  <w:num w:numId="6">
    <w:abstractNumId w:val="14"/>
  </w:num>
  <w:num w:numId="7">
    <w:abstractNumId w:val="3"/>
  </w:num>
  <w:num w:numId="8">
    <w:abstractNumId w:val="15"/>
  </w:num>
  <w:num w:numId="9">
    <w:abstractNumId w:val="4"/>
  </w:num>
  <w:num w:numId="10">
    <w:abstractNumId w:val="21"/>
  </w:num>
  <w:num w:numId="11">
    <w:abstractNumId w:val="2"/>
  </w:num>
  <w:num w:numId="12">
    <w:abstractNumId w:val="20"/>
  </w:num>
  <w:num w:numId="13">
    <w:abstractNumId w:val="6"/>
  </w:num>
  <w:num w:numId="14">
    <w:abstractNumId w:val="19"/>
  </w:num>
  <w:num w:numId="15">
    <w:abstractNumId w:val="26"/>
  </w:num>
  <w:num w:numId="16">
    <w:abstractNumId w:val="8"/>
  </w:num>
  <w:num w:numId="17">
    <w:abstractNumId w:val="11"/>
  </w:num>
  <w:num w:numId="18">
    <w:abstractNumId w:val="18"/>
  </w:num>
  <w:num w:numId="19">
    <w:abstractNumId w:val="10"/>
  </w:num>
  <w:num w:numId="20">
    <w:abstractNumId w:val="0"/>
  </w:num>
  <w:num w:numId="21">
    <w:abstractNumId w:val="12"/>
  </w:num>
  <w:num w:numId="22">
    <w:abstractNumId w:val="22"/>
  </w:num>
  <w:num w:numId="23">
    <w:abstractNumId w:val="24"/>
  </w:num>
  <w:num w:numId="24">
    <w:abstractNumId w:val="17"/>
  </w:num>
  <w:num w:numId="25">
    <w:abstractNumId w:val="9"/>
  </w:num>
  <w:num w:numId="26">
    <w:abstractNumId w:val="23"/>
  </w:num>
  <w:num w:numId="27">
    <w:abstractNumId w:val="1"/>
  </w:num>
  <w:num w:numId="28">
    <w:abstractNumId w:val="13"/>
  </w:num>
  <w:num w:numId="29">
    <w:abstractNumId w:val="27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0888"/>
    <w:rsid w:val="00044F9F"/>
    <w:rsid w:val="00064E45"/>
    <w:rsid w:val="000976D2"/>
    <w:rsid w:val="00097EDC"/>
    <w:rsid w:val="000C3C77"/>
    <w:rsid w:val="000C48AB"/>
    <w:rsid w:val="000D6033"/>
    <w:rsid w:val="000F301E"/>
    <w:rsid w:val="000F382F"/>
    <w:rsid w:val="000F66E4"/>
    <w:rsid w:val="000F700A"/>
    <w:rsid w:val="00111D61"/>
    <w:rsid w:val="00125941"/>
    <w:rsid w:val="00156AB1"/>
    <w:rsid w:val="0016598C"/>
    <w:rsid w:val="00176ACD"/>
    <w:rsid w:val="001809CB"/>
    <w:rsid w:val="001949B5"/>
    <w:rsid w:val="001A2C13"/>
    <w:rsid w:val="001B23A1"/>
    <w:rsid w:val="001C3283"/>
    <w:rsid w:val="001E51EB"/>
    <w:rsid w:val="001E7244"/>
    <w:rsid w:val="001F2B36"/>
    <w:rsid w:val="001F7B9F"/>
    <w:rsid w:val="002002CF"/>
    <w:rsid w:val="00202FC5"/>
    <w:rsid w:val="00234528"/>
    <w:rsid w:val="00235DD9"/>
    <w:rsid w:val="00241355"/>
    <w:rsid w:val="002441E0"/>
    <w:rsid w:val="00270A3D"/>
    <w:rsid w:val="0027663A"/>
    <w:rsid w:val="00281FFE"/>
    <w:rsid w:val="00293246"/>
    <w:rsid w:val="002A016E"/>
    <w:rsid w:val="002A3162"/>
    <w:rsid w:val="002A6B5D"/>
    <w:rsid w:val="002F2B61"/>
    <w:rsid w:val="002F7FAE"/>
    <w:rsid w:val="00332A75"/>
    <w:rsid w:val="003338AE"/>
    <w:rsid w:val="00395A26"/>
    <w:rsid w:val="003E4962"/>
    <w:rsid w:val="003F0134"/>
    <w:rsid w:val="00407413"/>
    <w:rsid w:val="004259D3"/>
    <w:rsid w:val="0045072F"/>
    <w:rsid w:val="004551C6"/>
    <w:rsid w:val="004758A6"/>
    <w:rsid w:val="004A3ED9"/>
    <w:rsid w:val="004B6D26"/>
    <w:rsid w:val="0050244B"/>
    <w:rsid w:val="0051377E"/>
    <w:rsid w:val="005217C7"/>
    <w:rsid w:val="00535F3E"/>
    <w:rsid w:val="00551FEA"/>
    <w:rsid w:val="00585608"/>
    <w:rsid w:val="00592951"/>
    <w:rsid w:val="005D1F78"/>
    <w:rsid w:val="005D388C"/>
    <w:rsid w:val="005E53C3"/>
    <w:rsid w:val="005F296A"/>
    <w:rsid w:val="00600D86"/>
    <w:rsid w:val="00604300"/>
    <w:rsid w:val="0062160B"/>
    <w:rsid w:val="00630507"/>
    <w:rsid w:val="00644441"/>
    <w:rsid w:val="006566C8"/>
    <w:rsid w:val="00662735"/>
    <w:rsid w:val="00667C66"/>
    <w:rsid w:val="006B3B40"/>
    <w:rsid w:val="006C322A"/>
    <w:rsid w:val="006E3C96"/>
    <w:rsid w:val="006F3A12"/>
    <w:rsid w:val="00726268"/>
    <w:rsid w:val="00733B3E"/>
    <w:rsid w:val="00743926"/>
    <w:rsid w:val="007502E5"/>
    <w:rsid w:val="007560CB"/>
    <w:rsid w:val="007664E4"/>
    <w:rsid w:val="00770555"/>
    <w:rsid w:val="00785957"/>
    <w:rsid w:val="007A2BAB"/>
    <w:rsid w:val="007A4B37"/>
    <w:rsid w:val="007A6A9D"/>
    <w:rsid w:val="007C3C9E"/>
    <w:rsid w:val="007D7AE1"/>
    <w:rsid w:val="007E1684"/>
    <w:rsid w:val="007F4461"/>
    <w:rsid w:val="00803C56"/>
    <w:rsid w:val="0082309B"/>
    <w:rsid w:val="008272B3"/>
    <w:rsid w:val="00844AB3"/>
    <w:rsid w:val="00855BFD"/>
    <w:rsid w:val="0086224B"/>
    <w:rsid w:val="00862978"/>
    <w:rsid w:val="00871428"/>
    <w:rsid w:val="00885BDB"/>
    <w:rsid w:val="008B3C15"/>
    <w:rsid w:val="008B6B72"/>
    <w:rsid w:val="008D5F96"/>
    <w:rsid w:val="00910F13"/>
    <w:rsid w:val="00915AAF"/>
    <w:rsid w:val="00930BD2"/>
    <w:rsid w:val="00976A06"/>
    <w:rsid w:val="009C07E2"/>
    <w:rsid w:val="009D35C5"/>
    <w:rsid w:val="009D5B25"/>
    <w:rsid w:val="009E0D81"/>
    <w:rsid w:val="009F6E04"/>
    <w:rsid w:val="00A32903"/>
    <w:rsid w:val="00A37BB6"/>
    <w:rsid w:val="00A53074"/>
    <w:rsid w:val="00A77912"/>
    <w:rsid w:val="00A82869"/>
    <w:rsid w:val="00A87C7A"/>
    <w:rsid w:val="00A93EB6"/>
    <w:rsid w:val="00A97431"/>
    <w:rsid w:val="00A97446"/>
    <w:rsid w:val="00A979AE"/>
    <w:rsid w:val="00AC22DF"/>
    <w:rsid w:val="00AE6884"/>
    <w:rsid w:val="00AE68FB"/>
    <w:rsid w:val="00AF6071"/>
    <w:rsid w:val="00B036A7"/>
    <w:rsid w:val="00B03F6B"/>
    <w:rsid w:val="00B14C1A"/>
    <w:rsid w:val="00B17D9F"/>
    <w:rsid w:val="00B20A31"/>
    <w:rsid w:val="00B31208"/>
    <w:rsid w:val="00B33F67"/>
    <w:rsid w:val="00B470BD"/>
    <w:rsid w:val="00B766B7"/>
    <w:rsid w:val="00B81357"/>
    <w:rsid w:val="00B81BD2"/>
    <w:rsid w:val="00B96844"/>
    <w:rsid w:val="00B96FDA"/>
    <w:rsid w:val="00BC1D38"/>
    <w:rsid w:val="00BC2E16"/>
    <w:rsid w:val="00BD0888"/>
    <w:rsid w:val="00BD71E6"/>
    <w:rsid w:val="00BE6672"/>
    <w:rsid w:val="00BE7B6B"/>
    <w:rsid w:val="00C04FF4"/>
    <w:rsid w:val="00C13DDF"/>
    <w:rsid w:val="00C15AF3"/>
    <w:rsid w:val="00C24033"/>
    <w:rsid w:val="00C512E2"/>
    <w:rsid w:val="00C51D13"/>
    <w:rsid w:val="00C628F9"/>
    <w:rsid w:val="00C75B5F"/>
    <w:rsid w:val="00C80413"/>
    <w:rsid w:val="00C85753"/>
    <w:rsid w:val="00C86952"/>
    <w:rsid w:val="00C93375"/>
    <w:rsid w:val="00CB0EE9"/>
    <w:rsid w:val="00CC549C"/>
    <w:rsid w:val="00CE4E57"/>
    <w:rsid w:val="00CE6BEF"/>
    <w:rsid w:val="00CF09CF"/>
    <w:rsid w:val="00D07568"/>
    <w:rsid w:val="00D350A0"/>
    <w:rsid w:val="00D35CE1"/>
    <w:rsid w:val="00D43FA4"/>
    <w:rsid w:val="00D51DDC"/>
    <w:rsid w:val="00D549E1"/>
    <w:rsid w:val="00D7648D"/>
    <w:rsid w:val="00D82850"/>
    <w:rsid w:val="00D83354"/>
    <w:rsid w:val="00D9662F"/>
    <w:rsid w:val="00D96FBB"/>
    <w:rsid w:val="00DB616C"/>
    <w:rsid w:val="00DD022B"/>
    <w:rsid w:val="00DE1F6F"/>
    <w:rsid w:val="00DE5D87"/>
    <w:rsid w:val="00E00768"/>
    <w:rsid w:val="00E00D2A"/>
    <w:rsid w:val="00E03EE8"/>
    <w:rsid w:val="00E04AE2"/>
    <w:rsid w:val="00E066E9"/>
    <w:rsid w:val="00E661FE"/>
    <w:rsid w:val="00E70D25"/>
    <w:rsid w:val="00E95C60"/>
    <w:rsid w:val="00EB54B4"/>
    <w:rsid w:val="00EB67C4"/>
    <w:rsid w:val="00ED2948"/>
    <w:rsid w:val="00ED5CB9"/>
    <w:rsid w:val="00EE1FEE"/>
    <w:rsid w:val="00EE361F"/>
    <w:rsid w:val="00EE711F"/>
    <w:rsid w:val="00EF1D8C"/>
    <w:rsid w:val="00F43F57"/>
    <w:rsid w:val="00F46AE9"/>
    <w:rsid w:val="00F55498"/>
    <w:rsid w:val="00F56399"/>
    <w:rsid w:val="00F5743D"/>
    <w:rsid w:val="00F61E87"/>
    <w:rsid w:val="00F83F4C"/>
    <w:rsid w:val="00F90B64"/>
    <w:rsid w:val="00FB22F9"/>
    <w:rsid w:val="00FC2BF1"/>
    <w:rsid w:val="00FD5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D5F96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BD0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0"/>
    <w:link w:val="a7"/>
    <w:uiPriority w:val="99"/>
    <w:unhideWhenUsed/>
    <w:rsid w:val="00BD0888"/>
    <w:pPr>
      <w:tabs>
        <w:tab w:val="center" w:pos="4677"/>
        <w:tab w:val="right" w:pos="9355"/>
      </w:tabs>
      <w:spacing w:after="160" w:line="256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Верхний колонтитул Знак"/>
    <w:basedOn w:val="a1"/>
    <w:link w:val="a6"/>
    <w:uiPriority w:val="99"/>
    <w:rsid w:val="00BD0888"/>
    <w:rPr>
      <w:rFonts w:ascii="Calibri" w:eastAsia="Calibri" w:hAnsi="Calibri" w:cs="Times New Roman"/>
      <w:lang w:eastAsia="en-US"/>
    </w:rPr>
  </w:style>
  <w:style w:type="paragraph" w:customStyle="1" w:styleId="10">
    <w:name w:val="Абзац списка1"/>
    <w:basedOn w:val="a0"/>
    <w:rsid w:val="00BD0888"/>
    <w:pPr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BD08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ConsPlusTitle">
    <w:name w:val="ConsPlusTitle"/>
    <w:rsid w:val="00BD08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a8">
    <w:name w:val="Прижатый влево"/>
    <w:basedOn w:val="a0"/>
    <w:next w:val="a0"/>
    <w:rsid w:val="00BD08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9">
    <w:name w:val="footer"/>
    <w:basedOn w:val="a0"/>
    <w:link w:val="aa"/>
    <w:uiPriority w:val="99"/>
    <w:unhideWhenUsed/>
    <w:rsid w:val="00D96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D96FBB"/>
  </w:style>
  <w:style w:type="paragraph" w:styleId="ab">
    <w:name w:val="Body Text"/>
    <w:basedOn w:val="a0"/>
    <w:link w:val="ac"/>
    <w:rsid w:val="00F574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1"/>
    <w:link w:val="ab"/>
    <w:rsid w:val="00F5743D"/>
    <w:rPr>
      <w:rFonts w:ascii="Times New Roman" w:eastAsia="Times New Roman" w:hAnsi="Times New Roman" w:cs="Times New Roman"/>
      <w:sz w:val="28"/>
      <w:szCs w:val="20"/>
    </w:rPr>
  </w:style>
  <w:style w:type="character" w:styleId="ad">
    <w:name w:val="Hyperlink"/>
    <w:basedOn w:val="a1"/>
    <w:unhideWhenUsed/>
    <w:rsid w:val="002A016E"/>
    <w:rPr>
      <w:color w:val="0000FF"/>
      <w:u w:val="single"/>
    </w:rPr>
  </w:style>
  <w:style w:type="character" w:customStyle="1" w:styleId="apple-converted-space">
    <w:name w:val="apple-converted-space"/>
    <w:basedOn w:val="a1"/>
    <w:rsid w:val="002A016E"/>
  </w:style>
  <w:style w:type="character" w:styleId="ae">
    <w:name w:val="Emphasis"/>
    <w:basedOn w:val="a1"/>
    <w:uiPriority w:val="20"/>
    <w:qFormat/>
    <w:rsid w:val="002A016E"/>
    <w:rPr>
      <w:i/>
      <w:iCs/>
    </w:rPr>
  </w:style>
  <w:style w:type="paragraph" w:styleId="af">
    <w:name w:val="Balloon Text"/>
    <w:basedOn w:val="a0"/>
    <w:link w:val="af0"/>
    <w:uiPriority w:val="99"/>
    <w:semiHidden/>
    <w:unhideWhenUsed/>
    <w:rsid w:val="002A0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A01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2B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f1">
    <w:name w:val="Table Grid"/>
    <w:basedOn w:val="a2"/>
    <w:uiPriority w:val="59"/>
    <w:rsid w:val="001C32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0"/>
    <w:rsid w:val="008B6B72"/>
    <w:pPr>
      <w:numPr>
        <w:numId w:val="14"/>
      </w:num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Стиль1"/>
    <w:basedOn w:val="a0"/>
    <w:rsid w:val="008B6B72"/>
    <w:pPr>
      <w:numPr>
        <w:ilvl w:val="1"/>
        <w:numId w:val="14"/>
      </w:numPr>
      <w:spacing w:after="0" w:line="36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0">
    <w:name w:val="Стиль2"/>
    <w:basedOn w:val="a0"/>
    <w:rsid w:val="008B6B72"/>
    <w:pPr>
      <w:numPr>
        <w:ilvl w:val="2"/>
        <w:numId w:val="14"/>
      </w:numPr>
      <w:spacing w:after="0" w:line="36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2">
    <w:name w:val="List Paragraph"/>
    <w:basedOn w:val="a0"/>
    <w:link w:val="af3"/>
    <w:uiPriority w:val="34"/>
    <w:qFormat/>
    <w:rsid w:val="004551C6"/>
    <w:pPr>
      <w:ind w:left="720"/>
      <w:contextualSpacing/>
    </w:pPr>
  </w:style>
  <w:style w:type="character" w:styleId="af4">
    <w:name w:val="Strong"/>
    <w:basedOn w:val="a1"/>
    <w:uiPriority w:val="22"/>
    <w:qFormat/>
    <w:rsid w:val="00AE68FB"/>
    <w:rPr>
      <w:b/>
      <w:bCs/>
    </w:rPr>
  </w:style>
  <w:style w:type="character" w:customStyle="1" w:styleId="a5">
    <w:name w:val="Обычный (веб) Знак"/>
    <w:basedOn w:val="a1"/>
    <w:link w:val="a4"/>
    <w:uiPriority w:val="99"/>
    <w:rsid w:val="00644441"/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Абзац списка Знак"/>
    <w:basedOn w:val="a1"/>
    <w:link w:val="af2"/>
    <w:uiPriority w:val="34"/>
    <w:rsid w:val="00644441"/>
  </w:style>
  <w:style w:type="character" w:customStyle="1" w:styleId="21">
    <w:name w:val="Основной текст (2)"/>
    <w:basedOn w:val="a1"/>
    <w:rsid w:val="00C51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1"/>
    <w:rsid w:val="00C512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_"/>
    <w:basedOn w:val="a1"/>
    <w:link w:val="210"/>
    <w:rsid w:val="00C512E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0"/>
    <w:link w:val="23"/>
    <w:rsid w:val="00C512E2"/>
    <w:pPr>
      <w:widowControl w:val="0"/>
      <w:shd w:val="clear" w:color="auto" w:fill="FFFFFF"/>
      <w:spacing w:after="2820" w:line="317" w:lineRule="exact"/>
    </w:pPr>
    <w:rPr>
      <w:rFonts w:ascii="Times New Roman" w:eastAsia="Times New Roman" w:hAnsi="Times New Roman" w:cs="Times New Roman"/>
    </w:rPr>
  </w:style>
  <w:style w:type="paragraph" w:customStyle="1" w:styleId="af5">
    <w:name w:val="Я_Загол"/>
    <w:basedOn w:val="a0"/>
    <w:link w:val="af6"/>
    <w:qFormat/>
    <w:rsid w:val="00F90B64"/>
    <w:pPr>
      <w:suppressLineNumbers/>
      <w:shd w:val="clear" w:color="auto" w:fill="FFFFFF"/>
      <w:suppressAutoHyphens/>
      <w:autoSpaceDE w:val="0"/>
      <w:autoSpaceDN w:val="0"/>
      <w:adjustRightInd w:val="0"/>
      <w:spacing w:before="360" w:after="240" w:line="240" w:lineRule="auto"/>
      <w:contextualSpacing/>
      <w:jc w:val="center"/>
    </w:pPr>
    <w:rPr>
      <w:rFonts w:eastAsia="Times New Roman" w:cstheme="minorHAnsi"/>
      <w:b/>
      <w:bCs/>
      <w:caps/>
      <w:color w:val="000000"/>
      <w:kern w:val="20"/>
      <w:sz w:val="24"/>
      <w:szCs w:val="24"/>
    </w:rPr>
  </w:style>
  <w:style w:type="character" w:customStyle="1" w:styleId="af6">
    <w:name w:val="Я_Загол Знак"/>
    <w:basedOn w:val="a1"/>
    <w:link w:val="af5"/>
    <w:rsid w:val="00F90B64"/>
    <w:rPr>
      <w:rFonts w:eastAsia="Times New Roman" w:cstheme="minorHAnsi"/>
      <w:b/>
      <w:bCs/>
      <w:caps/>
      <w:color w:val="000000"/>
      <w:kern w:val="20"/>
      <w:sz w:val="24"/>
      <w:szCs w:val="24"/>
      <w:shd w:val="clear" w:color="auto" w:fill="FFFFFF"/>
    </w:rPr>
  </w:style>
  <w:style w:type="paragraph" w:customStyle="1" w:styleId="af7">
    <w:name w:val="Я_Текст"/>
    <w:basedOn w:val="a0"/>
    <w:link w:val="af8"/>
    <w:qFormat/>
    <w:rsid w:val="00F90B64"/>
    <w:pPr>
      <w:autoSpaceDE w:val="0"/>
      <w:autoSpaceDN w:val="0"/>
      <w:adjustRightInd w:val="0"/>
      <w:spacing w:after="0" w:line="240" w:lineRule="auto"/>
      <w:ind w:firstLine="397"/>
      <w:jc w:val="both"/>
    </w:pPr>
    <w:rPr>
      <w:rFonts w:asciiTheme="majorHAnsi" w:eastAsia="Times New Roman" w:hAnsiTheme="majorHAnsi" w:cs="Times New Roman"/>
      <w:kern w:val="20"/>
      <w:sz w:val="20"/>
      <w:szCs w:val="20"/>
    </w:rPr>
  </w:style>
  <w:style w:type="character" w:customStyle="1" w:styleId="af8">
    <w:name w:val="Я_Текст Знак"/>
    <w:basedOn w:val="a1"/>
    <w:link w:val="af7"/>
    <w:rsid w:val="00F90B64"/>
    <w:rPr>
      <w:rFonts w:asciiTheme="majorHAnsi" w:eastAsia="Times New Roman" w:hAnsiTheme="majorHAnsi" w:cs="Times New Roman"/>
      <w:kern w:val="20"/>
      <w:sz w:val="20"/>
      <w:szCs w:val="20"/>
    </w:rPr>
  </w:style>
  <w:style w:type="paragraph" w:customStyle="1" w:styleId="a">
    <w:name w:val="Я_Текст_список"/>
    <w:basedOn w:val="af7"/>
    <w:link w:val="af9"/>
    <w:qFormat/>
    <w:rsid w:val="00F90B64"/>
    <w:pPr>
      <w:numPr>
        <w:numId w:val="22"/>
      </w:numPr>
      <w:tabs>
        <w:tab w:val="left" w:pos="567"/>
      </w:tabs>
      <w:ind w:left="0" w:firstLine="397"/>
    </w:pPr>
  </w:style>
  <w:style w:type="character" w:customStyle="1" w:styleId="af9">
    <w:name w:val="Я_Текст_список Знак"/>
    <w:basedOn w:val="af8"/>
    <w:link w:val="a"/>
    <w:rsid w:val="00F90B64"/>
    <w:rPr>
      <w:rFonts w:asciiTheme="majorHAnsi" w:eastAsia="Times New Roman" w:hAnsiTheme="majorHAnsi" w:cs="Times New Roman"/>
      <w:kern w:val="20"/>
      <w:sz w:val="20"/>
      <w:szCs w:val="20"/>
    </w:rPr>
  </w:style>
  <w:style w:type="paragraph" w:customStyle="1" w:styleId="11">
    <w:name w:val="Я_Загол_1"/>
    <w:basedOn w:val="a0"/>
    <w:link w:val="12"/>
    <w:qFormat/>
    <w:rsid w:val="009D5B25"/>
    <w:pPr>
      <w:suppressLineNumbers/>
      <w:shd w:val="clear" w:color="auto" w:fill="FFFFFF"/>
      <w:suppressAutoHyphens/>
      <w:autoSpaceDE w:val="0"/>
      <w:autoSpaceDN w:val="0"/>
      <w:adjustRightInd w:val="0"/>
      <w:spacing w:before="240" w:after="120" w:line="240" w:lineRule="auto"/>
      <w:contextualSpacing/>
      <w:jc w:val="center"/>
    </w:pPr>
    <w:rPr>
      <w:rFonts w:eastAsia="Times New Roman" w:cstheme="minorHAnsi"/>
      <w:b/>
      <w:bCs/>
      <w:color w:val="000000"/>
      <w:kern w:val="20"/>
    </w:rPr>
  </w:style>
  <w:style w:type="character" w:customStyle="1" w:styleId="12">
    <w:name w:val="Я_Загол_1 Знак"/>
    <w:basedOn w:val="a1"/>
    <w:link w:val="11"/>
    <w:rsid w:val="009D5B25"/>
    <w:rPr>
      <w:rFonts w:eastAsia="Times New Roman" w:cstheme="minorHAnsi"/>
      <w:b/>
      <w:bCs/>
      <w:color w:val="000000"/>
      <w:kern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iprbookshop.ru/66195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43395.html" TargetMode="External"/><Relationship Id="rId17" Type="http://schemas.openxmlformats.org/officeDocument/2006/relationships/hyperlink" Target="http://www.iprbookshop.ru/73557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55471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66414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62884.html" TargetMode="External"/><Relationship Id="rId10" Type="http://schemas.openxmlformats.org/officeDocument/2006/relationships/hyperlink" Target="https://pandia.ru/text/category/nauchno_issledovatelmzskaya_deyatelmznostmz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nauchnaya_i_nauchno_populyarnaya_literatura/" TargetMode="External"/><Relationship Id="rId14" Type="http://schemas.openxmlformats.org/officeDocument/2006/relationships/hyperlink" Target="http://www.iprbookshop.ru/6126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A7F33-561E-4BAF-87A3-D7867915B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3448</Words>
  <Characters>19654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KamGU im.V.Beringa</Company>
  <LinksUpToDate>false</LinksUpToDate>
  <CharactersWithSpaces>23056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gnezdilovaev</cp:lastModifiedBy>
  <cp:revision>8</cp:revision>
  <dcterms:created xsi:type="dcterms:W3CDTF">2020-05-06T23:25:00Z</dcterms:created>
  <dcterms:modified xsi:type="dcterms:W3CDTF">2020-05-26T04:15:00Z</dcterms:modified>
</cp:coreProperties>
</file>